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9A879" w14:textId="69C5A51E" w:rsidR="00A576A6" w:rsidRDefault="008C474D" w:rsidP="00A576A6">
      <w:pPr>
        <w:pStyle w:val="Spistreci2"/>
        <w:spacing w:line="300" w:lineRule="auto"/>
        <w:jc w:val="right"/>
        <w:rPr>
          <w:rFonts w:asciiTheme="minorHAnsi" w:hAnsiTheme="minorHAnsi" w:cstheme="minorBidi"/>
          <w:sz w:val="22"/>
          <w:szCs w:val="22"/>
        </w:rPr>
      </w:pPr>
      <w:bookmarkStart w:id="0" w:name="_Toc462051624"/>
      <w:r w:rsidRPr="007D4E39">
        <w:rPr>
          <w:rFonts w:ascii="Calibri" w:hAnsi="Calibri" w:cs="Calibri"/>
          <w:color w:val="595959"/>
          <w:sz w:val="20"/>
          <w:szCs w:val="20"/>
        </w:rPr>
        <w:t xml:space="preserve">Załącznik nr </w:t>
      </w:r>
      <w:r w:rsidR="00C92A79">
        <w:rPr>
          <w:rFonts w:ascii="Calibri" w:hAnsi="Calibri" w:cs="Calibri"/>
          <w:color w:val="595959"/>
          <w:sz w:val="20"/>
          <w:szCs w:val="20"/>
        </w:rPr>
        <w:t>3</w:t>
      </w:r>
      <w:r w:rsidRPr="007D4E39">
        <w:rPr>
          <w:rFonts w:ascii="Calibri" w:hAnsi="Calibri" w:cs="Calibri"/>
          <w:color w:val="595959"/>
          <w:sz w:val="20"/>
          <w:szCs w:val="20"/>
        </w:rPr>
        <w:t xml:space="preserve"> do zapytania ofertowego nr</w:t>
      </w:r>
      <w:r>
        <w:rPr>
          <w:rFonts w:ascii="Calibri" w:hAnsi="Calibri" w:cs="Calibri"/>
          <w:color w:val="595959"/>
          <w:sz w:val="20"/>
          <w:szCs w:val="20"/>
        </w:rPr>
        <w:t xml:space="preserve"> 172</w:t>
      </w:r>
      <w:r w:rsidRPr="007D4E39">
        <w:rPr>
          <w:rFonts w:ascii="Calibri" w:hAnsi="Calibri" w:cs="Calibri"/>
          <w:color w:val="595959"/>
          <w:sz w:val="20"/>
          <w:szCs w:val="20"/>
        </w:rPr>
        <w:t>/WZP/202</w:t>
      </w:r>
      <w:r>
        <w:rPr>
          <w:rFonts w:ascii="Calibri" w:hAnsi="Calibri" w:cs="Calibri"/>
          <w:color w:val="595959"/>
          <w:sz w:val="20"/>
          <w:szCs w:val="20"/>
        </w:rPr>
        <w:t>6</w:t>
      </w:r>
      <w:r w:rsidR="00C92A79">
        <w:rPr>
          <w:rFonts w:ascii="Calibri" w:hAnsi="Calibri" w:cs="Calibri"/>
          <w:color w:val="595959"/>
          <w:sz w:val="20"/>
          <w:szCs w:val="20"/>
        </w:rPr>
        <w:br/>
      </w:r>
      <w:r w:rsidRPr="007D4E39">
        <w:rPr>
          <w:rFonts w:ascii="Calibri" w:hAnsi="Calibri" w:cs="Calibri"/>
          <w:color w:val="595959"/>
          <w:sz w:val="20"/>
          <w:szCs w:val="20"/>
        </w:rPr>
        <w:t xml:space="preserve">Załącznik nr </w:t>
      </w:r>
      <w:r>
        <w:rPr>
          <w:rFonts w:ascii="Calibri" w:hAnsi="Calibri" w:cs="Calibri"/>
          <w:color w:val="595959"/>
          <w:sz w:val="20"/>
          <w:szCs w:val="20"/>
        </w:rPr>
        <w:t>2</w:t>
      </w:r>
      <w:r w:rsidRPr="007D4E39">
        <w:rPr>
          <w:rFonts w:ascii="Calibri" w:hAnsi="Calibri" w:cs="Calibri"/>
          <w:color w:val="595959"/>
          <w:sz w:val="20"/>
          <w:szCs w:val="20"/>
        </w:rPr>
        <w:t xml:space="preserve"> </w:t>
      </w:r>
      <w:r w:rsidR="00BE0D3F" w:rsidRPr="008C474D">
        <w:rPr>
          <w:rFonts w:ascii="Calibri" w:hAnsi="Calibri" w:cs="Calibri"/>
          <w:color w:val="595959"/>
          <w:sz w:val="20"/>
          <w:szCs w:val="20"/>
        </w:rPr>
        <w:t>do umowy nr ……</w:t>
      </w:r>
      <w:r w:rsidR="00C92A79">
        <w:rPr>
          <w:rFonts w:ascii="Calibri" w:hAnsi="Calibri" w:cs="Calibri"/>
          <w:color w:val="595959"/>
          <w:sz w:val="20"/>
          <w:szCs w:val="20"/>
        </w:rPr>
        <w:t>……………………………………….</w:t>
      </w:r>
    </w:p>
    <w:p w14:paraId="0A1F46A7" w14:textId="22A9C2C4" w:rsidR="0065715D" w:rsidRDefault="0065715D" w:rsidP="008B7996">
      <w:pPr>
        <w:pStyle w:val="Spistreci2"/>
        <w:spacing w:line="300" w:lineRule="auto"/>
        <w:rPr>
          <w:rFonts w:asciiTheme="minorHAnsi" w:hAnsiTheme="minorHAnsi" w:cstheme="minorBidi"/>
          <w:sz w:val="22"/>
          <w:szCs w:val="22"/>
        </w:rPr>
      </w:pPr>
      <w:r w:rsidRPr="005B132F">
        <w:rPr>
          <w:rFonts w:asciiTheme="minorHAnsi" w:hAnsiTheme="minorHAnsi" w:cstheme="minorBidi"/>
          <w:sz w:val="22"/>
          <w:szCs w:val="22"/>
        </w:rPr>
        <w:t>WARUNKI REALIZACJI UMOWY ORAZ</w:t>
      </w:r>
      <w:bookmarkStart w:id="1" w:name="_Toc462051625"/>
      <w:bookmarkEnd w:id="0"/>
      <w:r w:rsidRPr="005B132F">
        <w:rPr>
          <w:rFonts w:asciiTheme="minorHAnsi" w:hAnsiTheme="minorHAnsi" w:cstheme="minorBidi"/>
          <w:sz w:val="22"/>
          <w:szCs w:val="22"/>
        </w:rPr>
        <w:t xml:space="preserve"> STANDARDY JAKOŚCIOWE WYKONANIA PRAC</w:t>
      </w:r>
      <w:bookmarkEnd w:id="1"/>
    </w:p>
    <w:p w14:paraId="6BAEC71A" w14:textId="77777777" w:rsidR="00847725" w:rsidRPr="00847725" w:rsidRDefault="00847725" w:rsidP="008B7996">
      <w:pPr>
        <w:spacing w:line="300" w:lineRule="auto"/>
      </w:pPr>
    </w:p>
    <w:p w14:paraId="6CE6278B" w14:textId="4F060266" w:rsidR="0065715D" w:rsidRDefault="0065715D" w:rsidP="008B7996">
      <w:pPr>
        <w:pStyle w:val="Akapitzlist"/>
        <w:numPr>
          <w:ilvl w:val="0"/>
          <w:numId w:val="6"/>
        </w:numPr>
        <w:spacing w:line="300" w:lineRule="auto"/>
        <w:rPr>
          <w:rFonts w:asciiTheme="minorHAnsi" w:hAnsiTheme="minorHAnsi" w:cstheme="minorBidi"/>
          <w:b/>
          <w:bCs/>
          <w:sz w:val="22"/>
          <w:szCs w:val="22"/>
        </w:rPr>
      </w:pPr>
      <w:bookmarkStart w:id="2" w:name="_Hlk530666745"/>
      <w:bookmarkStart w:id="3" w:name="_Hlk534620442"/>
      <w:bookmarkStart w:id="4" w:name="_Hlk534620465"/>
      <w:r w:rsidRPr="008C3A54">
        <w:rPr>
          <w:rFonts w:asciiTheme="minorHAnsi" w:hAnsiTheme="minorHAnsi" w:cstheme="minorBidi"/>
          <w:b/>
          <w:bCs/>
          <w:sz w:val="22"/>
          <w:szCs w:val="22"/>
        </w:rPr>
        <w:t>WARUNKI OGÓLNE WYKONYWANIA PRAC</w:t>
      </w:r>
    </w:p>
    <w:p w14:paraId="28C0DE34" w14:textId="77777777" w:rsidR="00057CB4" w:rsidRDefault="00057CB4" w:rsidP="008B7996">
      <w:pPr>
        <w:spacing w:line="300" w:lineRule="auto"/>
        <w:rPr>
          <w:rFonts w:asciiTheme="minorHAnsi" w:hAnsiTheme="minorHAnsi" w:cstheme="minorBidi"/>
          <w:b/>
          <w:bCs/>
          <w:sz w:val="22"/>
          <w:szCs w:val="22"/>
        </w:rPr>
      </w:pPr>
    </w:p>
    <w:p w14:paraId="6107309C" w14:textId="7D3242D6" w:rsidR="00343C0F" w:rsidRPr="00A82C7B" w:rsidRDefault="00343C0F" w:rsidP="001504BD">
      <w:pPr>
        <w:pStyle w:val="Tekstpodstawowy21"/>
        <w:numPr>
          <w:ilvl w:val="0"/>
          <w:numId w:val="7"/>
        </w:numPr>
        <w:tabs>
          <w:tab w:val="clear" w:pos="0"/>
        </w:tabs>
        <w:spacing w:after="120" w:line="300" w:lineRule="auto"/>
        <w:ind w:left="284" w:hanging="284"/>
        <w:rPr>
          <w:rFonts w:ascii="Calibri" w:hAnsi="Calibri" w:cs="Calibri"/>
          <w:sz w:val="22"/>
          <w:szCs w:val="22"/>
        </w:rPr>
      </w:pPr>
      <w:r w:rsidRPr="00A82C7B">
        <w:rPr>
          <w:rFonts w:ascii="Calibri" w:hAnsi="Calibri" w:cs="Calibri"/>
          <w:sz w:val="22"/>
          <w:szCs w:val="22"/>
        </w:rPr>
        <w:t>Wykonawca w prowadzonych przez siebie pracach zastosuje się do obowiązujących przepisów prawa (a w szczególności ustawy z dnia 20 czerwca 1997 r. Prawo o ruchu drogowym tekst jednolity Dz. U. z 2021 r., poz. 450 z</w:t>
      </w:r>
      <w:r w:rsidR="0022406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82C7B">
        <w:rPr>
          <w:rFonts w:ascii="Calibri" w:hAnsi="Calibri" w:cs="Calibri"/>
          <w:sz w:val="22"/>
          <w:szCs w:val="22"/>
        </w:rPr>
        <w:t>póź</w:t>
      </w:r>
      <w:proofErr w:type="spellEnd"/>
      <w:r w:rsidRPr="00A82C7B">
        <w:rPr>
          <w:rFonts w:ascii="Calibri" w:hAnsi="Calibri" w:cs="Calibri"/>
          <w:sz w:val="22"/>
          <w:szCs w:val="22"/>
        </w:rPr>
        <w:t>. zm.). Prace winny być wykonywane zgodnie ze sztuką ogrodniczą, obowiązującymi normami, uzgodnieniami z Zamawiającym, w sposób zapewniający bezpieczeństwo użytkownikom ulic.</w:t>
      </w:r>
    </w:p>
    <w:p w14:paraId="6BE0CC4D" w14:textId="3FA83FBF" w:rsidR="00343C0F" w:rsidRPr="00A82C7B" w:rsidRDefault="00BB147B" w:rsidP="001504BD">
      <w:pPr>
        <w:numPr>
          <w:ilvl w:val="0"/>
          <w:numId w:val="7"/>
        </w:numPr>
        <w:tabs>
          <w:tab w:val="clear" w:pos="0"/>
        </w:tabs>
        <w:suppressAutoHyphens/>
        <w:spacing w:after="120" w:line="300" w:lineRule="auto"/>
        <w:ind w:left="284" w:hanging="284"/>
        <w:rPr>
          <w:rFonts w:ascii="Calibri" w:hAnsi="Calibri" w:cs="Calibri"/>
          <w:sz w:val="22"/>
          <w:szCs w:val="22"/>
        </w:rPr>
      </w:pPr>
      <w:bookmarkStart w:id="5" w:name="_Hlk30412479"/>
      <w:r w:rsidRPr="00BB147B">
        <w:rPr>
          <w:rFonts w:ascii="Calibri" w:eastAsia="Lucida Sans Unicode" w:hAnsi="Calibri" w:cs="Calibri"/>
          <w:sz w:val="22"/>
          <w:szCs w:val="22"/>
        </w:rPr>
        <w:t>W przypadku bezwzględnej konieczności przejazdu i zaparkowania na trawniku ciężkiego sprzętu (powyżej 1,6 t)</w:t>
      </w:r>
      <w:r w:rsidR="00343C0F" w:rsidRPr="00A82C7B">
        <w:rPr>
          <w:rFonts w:ascii="Calibri" w:eastAsia="Lucida Sans Unicode" w:hAnsi="Calibri" w:cs="Calibri"/>
          <w:sz w:val="22"/>
          <w:szCs w:val="22"/>
        </w:rPr>
        <w:t xml:space="preserve">, Wykonawca będzie stosował wyłącznie maty </w:t>
      </w:r>
      <w:proofErr w:type="spellStart"/>
      <w:r w:rsidR="00343C0F" w:rsidRPr="00A82C7B">
        <w:rPr>
          <w:rFonts w:ascii="Calibri" w:eastAsia="Lucida Sans Unicode" w:hAnsi="Calibri" w:cs="Calibri"/>
          <w:sz w:val="22"/>
          <w:szCs w:val="22"/>
        </w:rPr>
        <w:t>antykompresyjne</w:t>
      </w:r>
      <w:proofErr w:type="spellEnd"/>
      <w:r w:rsidR="00343C0F" w:rsidRPr="00A82C7B">
        <w:rPr>
          <w:rFonts w:ascii="Calibri" w:eastAsia="Lucida Sans Unicode" w:hAnsi="Calibri" w:cs="Calibri"/>
          <w:sz w:val="22"/>
          <w:szCs w:val="22"/>
        </w:rPr>
        <w:t>, wykonane z polietylenu. Każdy taki przypadek musi być uprzednio uzgodniony z Zamawiającym</w:t>
      </w:r>
      <w:r>
        <w:rPr>
          <w:rFonts w:ascii="Calibri" w:eastAsia="Lucida Sans Unicode" w:hAnsi="Calibri" w:cs="Calibri"/>
          <w:sz w:val="22"/>
          <w:szCs w:val="22"/>
        </w:rPr>
        <w:t xml:space="preserve"> i </w:t>
      </w:r>
      <w:r w:rsidRPr="00BB147B">
        <w:rPr>
          <w:rFonts w:ascii="Calibri" w:eastAsia="Lucida Sans Unicode" w:hAnsi="Calibri" w:cs="Calibri"/>
          <w:sz w:val="22"/>
          <w:szCs w:val="22"/>
        </w:rPr>
        <w:t>uzyskać akceptację Zamawiającego</w:t>
      </w:r>
      <w:r w:rsidR="00343C0F" w:rsidRPr="00A82C7B">
        <w:rPr>
          <w:rFonts w:ascii="Calibri" w:eastAsia="Lucida Sans Unicode" w:hAnsi="Calibri" w:cs="Calibri"/>
          <w:sz w:val="22"/>
          <w:szCs w:val="22"/>
        </w:rPr>
        <w:t>.</w:t>
      </w:r>
    </w:p>
    <w:p w14:paraId="2A0A9AF0" w14:textId="77777777" w:rsidR="00343C0F" w:rsidRPr="00A82C7B" w:rsidRDefault="00343C0F" w:rsidP="008B7996">
      <w:pPr>
        <w:spacing w:line="300" w:lineRule="auto"/>
        <w:ind w:left="284"/>
        <w:rPr>
          <w:rFonts w:ascii="Calibri" w:hAnsi="Calibri" w:cs="Calibri"/>
          <w:sz w:val="22"/>
          <w:szCs w:val="22"/>
        </w:rPr>
      </w:pPr>
      <w:r w:rsidRPr="00A82C7B">
        <w:rPr>
          <w:rFonts w:ascii="Calibri" w:eastAsia="Lucida Sans Unicode" w:hAnsi="Calibri" w:cs="Calibri"/>
          <w:sz w:val="22"/>
          <w:szCs w:val="22"/>
        </w:rPr>
        <w:t xml:space="preserve">Miejsce parkowania sprzętu musi być uzgodnione z Zamawiającym. Po zakończeniu prac, teren należy uprzątnąć, zdemontować maty </w:t>
      </w:r>
      <w:proofErr w:type="spellStart"/>
      <w:r w:rsidRPr="00A82C7B">
        <w:rPr>
          <w:rFonts w:ascii="Calibri" w:eastAsia="Lucida Sans Unicode" w:hAnsi="Calibri" w:cs="Calibri"/>
          <w:sz w:val="22"/>
          <w:szCs w:val="22"/>
        </w:rPr>
        <w:t>antykompresyjne</w:t>
      </w:r>
      <w:proofErr w:type="spellEnd"/>
      <w:r w:rsidRPr="00A82C7B">
        <w:rPr>
          <w:rFonts w:ascii="Calibri" w:eastAsia="Lucida Sans Unicode" w:hAnsi="Calibri" w:cs="Calibri"/>
          <w:sz w:val="22"/>
          <w:szCs w:val="22"/>
        </w:rPr>
        <w:t xml:space="preserve"> oraz odtworzyć wszystkie naruszone podczas prac trawniki.</w:t>
      </w:r>
    </w:p>
    <w:p w14:paraId="73E6B17E" w14:textId="2511D5C8" w:rsidR="00343C0F" w:rsidRPr="00A82C7B" w:rsidRDefault="00BB147B" w:rsidP="008B7996">
      <w:pPr>
        <w:spacing w:line="300" w:lineRule="auto"/>
        <w:ind w:left="284"/>
        <w:rPr>
          <w:rFonts w:ascii="Calibri" w:hAnsi="Calibri" w:cs="Calibri"/>
          <w:sz w:val="22"/>
          <w:szCs w:val="22"/>
        </w:rPr>
      </w:pPr>
      <w:r w:rsidRPr="00BB147B">
        <w:rPr>
          <w:rFonts w:ascii="Calibri" w:eastAsia="Lucida Sans Unicode" w:hAnsi="Calibri" w:cs="Calibri"/>
          <w:sz w:val="22"/>
          <w:szCs w:val="22"/>
        </w:rPr>
        <w:t xml:space="preserve">W przypadku zastosowania płyt/mat </w:t>
      </w:r>
      <w:proofErr w:type="spellStart"/>
      <w:r w:rsidRPr="00BB147B">
        <w:rPr>
          <w:rFonts w:ascii="Calibri" w:eastAsia="Lucida Sans Unicode" w:hAnsi="Calibri" w:cs="Calibri"/>
          <w:sz w:val="22"/>
          <w:szCs w:val="22"/>
        </w:rPr>
        <w:t>antykompresyjnych</w:t>
      </w:r>
      <w:proofErr w:type="spellEnd"/>
      <w:r w:rsidRPr="00BB147B">
        <w:rPr>
          <w:rFonts w:ascii="Calibri" w:eastAsia="Lucida Sans Unicode" w:hAnsi="Calibri" w:cs="Calibri"/>
          <w:sz w:val="22"/>
          <w:szCs w:val="22"/>
        </w:rPr>
        <w:t>, tak zwanych dróg tymczasowych wykonanych z polietylenu w formie płyt należy układać je bezpośrednio na trawniku i łączyć ze sobą szybkozłączem</w:t>
      </w:r>
      <w:r w:rsidR="00343C0F" w:rsidRPr="00A82C7B">
        <w:rPr>
          <w:rFonts w:ascii="Calibri" w:eastAsia="Lucida Sans Unicode" w:hAnsi="Calibri" w:cs="Calibri"/>
          <w:sz w:val="22"/>
          <w:szCs w:val="22"/>
        </w:rPr>
        <w:t>. Nośność płyt musi być dostosowana do masy sprzętu a ilość dopasowana do zabezpieczanej powierzchni.</w:t>
      </w:r>
    </w:p>
    <w:p w14:paraId="74341379" w14:textId="29EB073B" w:rsidR="00343C0F" w:rsidRDefault="00343C0F" w:rsidP="008B7996">
      <w:pPr>
        <w:spacing w:line="300" w:lineRule="auto"/>
        <w:ind w:firstLine="284"/>
        <w:rPr>
          <w:rFonts w:ascii="Calibri" w:hAnsi="Calibri" w:cs="Calibri"/>
          <w:sz w:val="22"/>
          <w:szCs w:val="22"/>
        </w:rPr>
      </w:pPr>
      <w:r w:rsidRPr="00A82C7B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2361264E" wp14:editId="59F07986">
            <wp:extent cx="2404534" cy="2248488"/>
            <wp:effectExtent l="0" t="0" r="0" b="0"/>
            <wp:docPr id="117325920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97" t="-209" r="-197" b="-2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014" cy="225267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</w:p>
    <w:p w14:paraId="1871D99E" w14:textId="77777777" w:rsidR="00B84CCB" w:rsidRPr="00A82C7B" w:rsidRDefault="00B84CCB" w:rsidP="008B7996">
      <w:pPr>
        <w:spacing w:line="300" w:lineRule="auto"/>
        <w:ind w:firstLine="284"/>
        <w:rPr>
          <w:rFonts w:ascii="Calibri" w:hAnsi="Calibri" w:cs="Calibri"/>
          <w:sz w:val="22"/>
          <w:szCs w:val="22"/>
        </w:rPr>
      </w:pPr>
    </w:p>
    <w:p w14:paraId="0CDC0DF5" w14:textId="77777777" w:rsidR="00343C0F" w:rsidRPr="00A82C7B" w:rsidRDefault="00343C0F" w:rsidP="008B7996">
      <w:pPr>
        <w:numPr>
          <w:ilvl w:val="0"/>
          <w:numId w:val="7"/>
        </w:numPr>
        <w:tabs>
          <w:tab w:val="clear" w:pos="0"/>
        </w:tabs>
        <w:suppressAutoHyphens/>
        <w:spacing w:line="300" w:lineRule="auto"/>
        <w:ind w:left="284" w:hanging="284"/>
        <w:rPr>
          <w:rFonts w:ascii="Calibri" w:hAnsi="Calibri" w:cs="Calibri"/>
          <w:sz w:val="22"/>
          <w:szCs w:val="22"/>
        </w:rPr>
      </w:pPr>
      <w:r w:rsidRPr="00A82C7B">
        <w:rPr>
          <w:rFonts w:ascii="Calibri" w:hAnsi="Calibri" w:cs="Calibri"/>
          <w:sz w:val="22"/>
          <w:szCs w:val="22"/>
        </w:rPr>
        <w:t xml:space="preserve">Wykonawca zobowiązany jest do usunięcia na swój koszt, </w:t>
      </w:r>
      <w:r w:rsidRPr="00A82C7B">
        <w:rPr>
          <w:rFonts w:ascii="Calibri" w:eastAsia="Lucida Sans Unicode" w:hAnsi="Calibri" w:cs="Calibri"/>
          <w:sz w:val="22"/>
          <w:szCs w:val="22"/>
        </w:rPr>
        <w:t xml:space="preserve">w terminie uzgodnionym z Zamawiającym, </w:t>
      </w:r>
      <w:r w:rsidRPr="00A82C7B">
        <w:rPr>
          <w:rFonts w:ascii="Calibri" w:hAnsi="Calibri" w:cs="Calibri"/>
          <w:sz w:val="22"/>
          <w:szCs w:val="22"/>
        </w:rPr>
        <w:t>wszelkich szkód, które powstały w trakcie wykonywania prac (ewentualnych uszkodzeń nawierzchni, kabli, rur oraz innych instalacji podziemnych i naziemnych itp.). W wypadku uszkodzenia drzew, krzewów, rabat i trawników Wykonawca jest zobowiązany do odtworzenia na swój koszt zniszczonej zieleni i zapłaty kar umownych.</w:t>
      </w:r>
    </w:p>
    <w:p w14:paraId="7110335D" w14:textId="436E8521" w:rsidR="00343C0F" w:rsidRPr="001504BD" w:rsidRDefault="00343C0F" w:rsidP="001504BD">
      <w:pPr>
        <w:numPr>
          <w:ilvl w:val="0"/>
          <w:numId w:val="7"/>
        </w:numPr>
        <w:tabs>
          <w:tab w:val="clear" w:pos="0"/>
        </w:tabs>
        <w:suppressAutoHyphens/>
        <w:spacing w:after="120" w:line="300" w:lineRule="auto"/>
        <w:ind w:left="284" w:hanging="284"/>
        <w:rPr>
          <w:rFonts w:ascii="Calibri" w:eastAsia="Lucida Sans Unicode" w:hAnsi="Calibri" w:cs="Calibri"/>
          <w:sz w:val="22"/>
          <w:szCs w:val="22"/>
        </w:rPr>
      </w:pPr>
      <w:r w:rsidRPr="00A82C7B">
        <w:rPr>
          <w:rFonts w:ascii="Calibri" w:eastAsia="Lucida Sans Unicode" w:hAnsi="Calibri" w:cs="Calibri"/>
          <w:sz w:val="22"/>
          <w:szCs w:val="22"/>
        </w:rPr>
        <w:lastRenderedPageBreak/>
        <w:t xml:space="preserve">Wykonawca na wniosek Zamawiającego jest zobowiązany do skierowania swojego </w:t>
      </w:r>
      <w:r w:rsidR="002356D3" w:rsidRPr="00A82C7B">
        <w:rPr>
          <w:rFonts w:ascii="Calibri" w:eastAsia="Lucida Sans Unicode" w:hAnsi="Calibri" w:cs="Calibri"/>
          <w:sz w:val="22"/>
          <w:szCs w:val="22"/>
        </w:rPr>
        <w:t xml:space="preserve">przedstawiciela </w:t>
      </w:r>
      <w:r w:rsidR="002356D3">
        <w:rPr>
          <w:rFonts w:ascii="Calibri" w:eastAsia="Lucida Sans Unicode" w:hAnsi="Calibri" w:cs="Calibri"/>
          <w:sz w:val="22"/>
          <w:szCs w:val="22"/>
        </w:rPr>
        <w:t>do</w:t>
      </w:r>
      <w:r w:rsidRPr="00A82C7B">
        <w:rPr>
          <w:rFonts w:ascii="Calibri" w:eastAsia="Lucida Sans Unicode" w:hAnsi="Calibri" w:cs="Calibri"/>
          <w:sz w:val="22"/>
          <w:szCs w:val="22"/>
        </w:rPr>
        <w:t xml:space="preserve"> udziału w kontrolach.</w:t>
      </w:r>
    </w:p>
    <w:p w14:paraId="158F5BF1" w14:textId="52BBBFAE" w:rsidR="00343C0F" w:rsidRPr="001504BD" w:rsidRDefault="00343C0F" w:rsidP="001504BD">
      <w:pPr>
        <w:numPr>
          <w:ilvl w:val="0"/>
          <w:numId w:val="7"/>
        </w:numPr>
        <w:tabs>
          <w:tab w:val="clear" w:pos="0"/>
        </w:tabs>
        <w:suppressAutoHyphens/>
        <w:spacing w:after="120" w:line="300" w:lineRule="auto"/>
        <w:ind w:left="284" w:hanging="284"/>
        <w:rPr>
          <w:rFonts w:ascii="Calibri" w:eastAsia="Lucida Sans Unicode" w:hAnsi="Calibri" w:cs="Calibri"/>
          <w:sz w:val="22"/>
          <w:szCs w:val="22"/>
        </w:rPr>
      </w:pPr>
      <w:r w:rsidRPr="001504BD">
        <w:rPr>
          <w:rFonts w:ascii="Calibri" w:eastAsia="Lucida Sans Unicode" w:hAnsi="Calibri" w:cs="Calibri"/>
          <w:sz w:val="22"/>
          <w:szCs w:val="22"/>
        </w:rPr>
        <w:t>Wykonawca zobowiązany jest przez cały czas trwania robót do utrzymania porządku na terenie objętym pracami oraz w miejscach sąsiadujących z terenem prac, które mogą ulec zanieczyszczeniu</w:t>
      </w:r>
      <w:r w:rsidR="00BB147B" w:rsidRPr="001504BD">
        <w:rPr>
          <w:rFonts w:ascii="Calibri" w:eastAsia="Lucida Sans Unicode" w:hAnsi="Calibri" w:cs="Calibri"/>
          <w:sz w:val="22"/>
          <w:szCs w:val="22"/>
        </w:rPr>
        <w:t xml:space="preserve"> </w:t>
      </w:r>
      <w:r w:rsidRPr="001504BD">
        <w:rPr>
          <w:rFonts w:ascii="Calibri" w:eastAsia="Lucida Sans Unicode" w:hAnsi="Calibri" w:cs="Calibri"/>
          <w:sz w:val="22"/>
          <w:szCs w:val="22"/>
        </w:rPr>
        <w:t xml:space="preserve">w wyniku prowadzenia robót (np. drogi dla pieszych, drogi dla </w:t>
      </w:r>
      <w:r w:rsidR="00622508" w:rsidRPr="001504BD">
        <w:rPr>
          <w:rFonts w:ascii="Calibri" w:eastAsia="Lucida Sans Unicode" w:hAnsi="Calibri" w:cs="Calibri"/>
          <w:sz w:val="22"/>
          <w:szCs w:val="22"/>
        </w:rPr>
        <w:t>rowerów, jezdnie</w:t>
      </w:r>
      <w:r w:rsidRPr="001504BD">
        <w:rPr>
          <w:rFonts w:ascii="Calibri" w:eastAsia="Lucida Sans Unicode" w:hAnsi="Calibri" w:cs="Calibri"/>
          <w:sz w:val="22"/>
          <w:szCs w:val="22"/>
        </w:rPr>
        <w:t xml:space="preserve"> itp.).</w:t>
      </w:r>
    </w:p>
    <w:p w14:paraId="37C6E86B" w14:textId="77777777" w:rsidR="00343C0F" w:rsidRPr="00A82C7B" w:rsidRDefault="00343C0F" w:rsidP="008B7996">
      <w:pPr>
        <w:numPr>
          <w:ilvl w:val="0"/>
          <w:numId w:val="7"/>
        </w:numPr>
        <w:tabs>
          <w:tab w:val="clear" w:pos="0"/>
        </w:tabs>
        <w:spacing w:line="300" w:lineRule="auto"/>
        <w:ind w:left="284" w:hanging="284"/>
        <w:rPr>
          <w:rFonts w:ascii="Calibri" w:hAnsi="Calibri" w:cs="Calibri"/>
          <w:sz w:val="22"/>
          <w:szCs w:val="22"/>
        </w:rPr>
      </w:pPr>
      <w:r w:rsidRPr="00A82C7B">
        <w:rPr>
          <w:rFonts w:ascii="Calibri" w:hAnsi="Calibri" w:cs="Calibri"/>
          <w:sz w:val="22"/>
          <w:szCs w:val="22"/>
        </w:rPr>
        <w:t>Nie dopuszcza się:</w:t>
      </w:r>
    </w:p>
    <w:p w14:paraId="64CF2FBA" w14:textId="56A25F3D" w:rsidR="00343C0F" w:rsidRPr="00A82C7B" w:rsidRDefault="00AB37D5" w:rsidP="00AB37D5">
      <w:pPr>
        <w:spacing w:line="30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343C0F" w:rsidRPr="00A82C7B">
        <w:rPr>
          <w:rFonts w:ascii="Calibri" w:hAnsi="Calibri" w:cs="Calibri"/>
          <w:sz w:val="22"/>
          <w:szCs w:val="22"/>
        </w:rPr>
        <w:t>wyrzucania zebranych zanieczyszczeń do koszy na śmieci;</w:t>
      </w:r>
    </w:p>
    <w:p w14:paraId="7B66F11F" w14:textId="37EB3D7B" w:rsidR="00343C0F" w:rsidRPr="00A82C7B" w:rsidRDefault="00AB37D5" w:rsidP="00AB37D5">
      <w:pPr>
        <w:spacing w:line="30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343C0F" w:rsidRPr="00A82C7B">
        <w:rPr>
          <w:rFonts w:ascii="Calibri" w:hAnsi="Calibri" w:cs="Calibri"/>
          <w:sz w:val="22"/>
          <w:szCs w:val="22"/>
        </w:rPr>
        <w:t>pozostawiania na terenach sąsiednich zanieczyszczeń powstałych podczas wykonywania prac;</w:t>
      </w:r>
    </w:p>
    <w:p w14:paraId="373D2A73" w14:textId="24BFB1BF" w:rsidR="00343C0F" w:rsidRPr="00A82C7B" w:rsidRDefault="00AB37D5" w:rsidP="00AB37D5">
      <w:pPr>
        <w:spacing w:line="30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343C0F" w:rsidRPr="00A82C7B">
        <w:rPr>
          <w:rFonts w:ascii="Calibri" w:hAnsi="Calibri" w:cs="Calibri"/>
          <w:sz w:val="22"/>
          <w:szCs w:val="22"/>
        </w:rPr>
        <w:t>zmiatania, zgrabiania na tereny sąsiadujące z obsługiwanymi terenami zieleni.</w:t>
      </w:r>
    </w:p>
    <w:p w14:paraId="40923EBE" w14:textId="6222116D" w:rsidR="00343C0F" w:rsidRPr="00A82C7B" w:rsidRDefault="00343C0F" w:rsidP="008B7996">
      <w:pPr>
        <w:numPr>
          <w:ilvl w:val="0"/>
          <w:numId w:val="7"/>
        </w:numPr>
        <w:tabs>
          <w:tab w:val="clear" w:pos="0"/>
        </w:tabs>
        <w:suppressAutoHyphens/>
        <w:spacing w:line="300" w:lineRule="auto"/>
        <w:ind w:left="284" w:hanging="284"/>
        <w:rPr>
          <w:rFonts w:ascii="Calibri" w:hAnsi="Calibri" w:cs="Calibri"/>
          <w:sz w:val="22"/>
          <w:szCs w:val="22"/>
        </w:rPr>
      </w:pPr>
      <w:r w:rsidRPr="00A82C7B">
        <w:rPr>
          <w:rFonts w:ascii="Calibri" w:hAnsi="Calibri" w:cs="Calibri"/>
          <w:sz w:val="22"/>
          <w:szCs w:val="22"/>
        </w:rPr>
        <w:t xml:space="preserve">Środki transportu, </w:t>
      </w:r>
      <w:r w:rsidR="00622508" w:rsidRPr="00A82C7B">
        <w:rPr>
          <w:rFonts w:ascii="Calibri" w:hAnsi="Calibri" w:cs="Calibri"/>
          <w:sz w:val="22"/>
          <w:szCs w:val="22"/>
        </w:rPr>
        <w:t>wykorzystywane do</w:t>
      </w:r>
      <w:r w:rsidRPr="00A82C7B">
        <w:rPr>
          <w:rFonts w:ascii="Calibri" w:hAnsi="Calibri" w:cs="Calibri"/>
          <w:sz w:val="22"/>
          <w:szCs w:val="22"/>
        </w:rPr>
        <w:t xml:space="preserve"> wykonywania prac winny:</w:t>
      </w:r>
    </w:p>
    <w:p w14:paraId="457DC502" w14:textId="6912A10F" w:rsidR="00343C0F" w:rsidRPr="00A82C7B" w:rsidRDefault="00AB37D5" w:rsidP="00AB37D5">
      <w:pPr>
        <w:suppressAutoHyphens/>
        <w:spacing w:line="30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343C0F" w:rsidRPr="00A82C7B">
        <w:rPr>
          <w:rFonts w:ascii="Calibri" w:hAnsi="Calibri" w:cs="Calibri"/>
          <w:sz w:val="22"/>
          <w:szCs w:val="22"/>
        </w:rPr>
        <w:t xml:space="preserve">posiadać pozwolenie od Zamawiającego na </w:t>
      </w:r>
      <w:r w:rsidR="00622508" w:rsidRPr="00A82C7B">
        <w:rPr>
          <w:rFonts w:ascii="Calibri" w:hAnsi="Calibri" w:cs="Calibri"/>
          <w:sz w:val="22"/>
          <w:szCs w:val="22"/>
        </w:rPr>
        <w:t>wjazd na</w:t>
      </w:r>
      <w:r w:rsidR="00343C0F" w:rsidRPr="00A82C7B">
        <w:rPr>
          <w:rFonts w:ascii="Calibri" w:hAnsi="Calibri" w:cs="Calibri"/>
          <w:sz w:val="22"/>
          <w:szCs w:val="22"/>
        </w:rPr>
        <w:t xml:space="preserve"> trawniki przyuliczne,</w:t>
      </w:r>
    </w:p>
    <w:p w14:paraId="04FBAA3B" w14:textId="5BBCF081" w:rsidR="00343C0F" w:rsidRPr="00A82C7B" w:rsidRDefault="00AB37D5" w:rsidP="00AB37D5">
      <w:pPr>
        <w:suppressAutoHyphens/>
        <w:spacing w:line="30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343C0F" w:rsidRPr="00A82C7B">
        <w:rPr>
          <w:rFonts w:ascii="Calibri" w:hAnsi="Calibri" w:cs="Calibri"/>
          <w:sz w:val="22"/>
          <w:szCs w:val="22"/>
        </w:rPr>
        <w:t xml:space="preserve">być </w:t>
      </w:r>
      <w:r w:rsidR="00622508" w:rsidRPr="00A82C7B">
        <w:rPr>
          <w:rFonts w:ascii="Calibri" w:hAnsi="Calibri" w:cs="Calibri"/>
          <w:sz w:val="22"/>
          <w:szCs w:val="22"/>
        </w:rPr>
        <w:t>oznakowane (</w:t>
      </w:r>
      <w:r w:rsidR="00343C0F" w:rsidRPr="00A82C7B">
        <w:rPr>
          <w:rFonts w:ascii="Calibri" w:hAnsi="Calibri" w:cs="Calibri"/>
          <w:sz w:val="22"/>
          <w:szCs w:val="22"/>
        </w:rPr>
        <w:t>logo, pełna nazwa i adres firmy).</w:t>
      </w:r>
    </w:p>
    <w:p w14:paraId="45BE5E5E" w14:textId="77777777" w:rsidR="00343C0F" w:rsidRPr="00A82C7B" w:rsidRDefault="00343C0F" w:rsidP="00D9505B">
      <w:pPr>
        <w:suppressAutoHyphens/>
        <w:spacing w:after="120" w:line="300" w:lineRule="auto"/>
        <w:ind w:left="284"/>
        <w:rPr>
          <w:rFonts w:ascii="Calibri" w:hAnsi="Calibri" w:cs="Calibri"/>
          <w:sz w:val="22"/>
          <w:szCs w:val="22"/>
        </w:rPr>
      </w:pPr>
      <w:r w:rsidRPr="00A82C7B">
        <w:rPr>
          <w:rFonts w:ascii="Calibri" w:hAnsi="Calibri" w:cs="Calibri"/>
          <w:sz w:val="22"/>
          <w:szCs w:val="22"/>
        </w:rPr>
        <w:t xml:space="preserve">Zamawiający zobowiązuje się do wydania zezwolenia przed przystąpieniem do realizacji prac w pasach </w:t>
      </w:r>
      <w:r w:rsidRPr="008D32B6">
        <w:rPr>
          <w:rFonts w:ascii="Calibri" w:eastAsia="Lucida Sans Unicode" w:hAnsi="Calibri" w:cs="Calibri"/>
          <w:sz w:val="22"/>
          <w:szCs w:val="22"/>
        </w:rPr>
        <w:t>drogowych</w:t>
      </w:r>
      <w:r w:rsidRPr="00A82C7B">
        <w:rPr>
          <w:rFonts w:ascii="Calibri" w:hAnsi="Calibri" w:cs="Calibri"/>
          <w:sz w:val="22"/>
          <w:szCs w:val="22"/>
        </w:rPr>
        <w:t>.</w:t>
      </w:r>
    </w:p>
    <w:p w14:paraId="6C92BCDD" w14:textId="6E4FC604" w:rsidR="00BE4E47" w:rsidRDefault="00343C0F" w:rsidP="00C656A6">
      <w:pPr>
        <w:numPr>
          <w:ilvl w:val="0"/>
          <w:numId w:val="7"/>
        </w:numPr>
        <w:tabs>
          <w:tab w:val="clear" w:pos="0"/>
        </w:tabs>
        <w:suppressAutoHyphens/>
        <w:spacing w:line="300" w:lineRule="auto"/>
        <w:ind w:left="284" w:hanging="284"/>
        <w:rPr>
          <w:rFonts w:ascii="Calibri" w:hAnsi="Calibri" w:cs="Calibri"/>
          <w:sz w:val="22"/>
          <w:szCs w:val="22"/>
        </w:rPr>
      </w:pPr>
      <w:r w:rsidRPr="00BB35AD">
        <w:rPr>
          <w:rFonts w:ascii="Calibri" w:hAnsi="Calibri" w:cs="Calibri"/>
          <w:b/>
          <w:bCs/>
          <w:sz w:val="22"/>
          <w:szCs w:val="22"/>
        </w:rPr>
        <w:t>Wykonawca zobowiązany jest do niezwłocznego przekazywania</w:t>
      </w:r>
      <w:r w:rsidRPr="00AC5FF5">
        <w:rPr>
          <w:rFonts w:ascii="Calibri" w:hAnsi="Calibri" w:cs="Calibri"/>
          <w:sz w:val="22"/>
          <w:szCs w:val="22"/>
        </w:rPr>
        <w:t xml:space="preserve"> e-mailem na adres</w:t>
      </w:r>
      <w:r w:rsidR="00FB7257">
        <w:rPr>
          <w:rFonts w:ascii="Calibri" w:hAnsi="Calibri" w:cs="Calibri"/>
          <w:sz w:val="22"/>
          <w:szCs w:val="22"/>
        </w:rPr>
        <w:t xml:space="preserve">y wskazane w </w:t>
      </w:r>
      <w:r w:rsidR="00FB7257" w:rsidRPr="006838B5">
        <w:rPr>
          <w:rFonts w:ascii="Calibri" w:hAnsi="Calibri" w:cs="Calibri"/>
          <w:sz w:val="22"/>
          <w:szCs w:val="22"/>
        </w:rPr>
        <w:t xml:space="preserve">§11 Umowy </w:t>
      </w:r>
      <w:r w:rsidRPr="00BB35AD">
        <w:rPr>
          <w:rFonts w:ascii="Calibri" w:hAnsi="Calibri" w:cs="Calibri"/>
          <w:b/>
          <w:bCs/>
          <w:sz w:val="22"/>
          <w:szCs w:val="22"/>
        </w:rPr>
        <w:t>raportów z rozpoczęcia i zakończenia wykonywanych prac</w:t>
      </w:r>
      <w:r w:rsidRPr="006838B5">
        <w:rPr>
          <w:rFonts w:ascii="Calibri" w:hAnsi="Calibri" w:cs="Calibri"/>
          <w:sz w:val="22"/>
          <w:szCs w:val="22"/>
        </w:rPr>
        <w:t xml:space="preserve">. </w:t>
      </w:r>
      <w:r w:rsidR="00BE4E47" w:rsidRPr="006838B5">
        <w:rPr>
          <w:rFonts w:ascii="Calibri" w:hAnsi="Calibri" w:cs="Calibri"/>
          <w:sz w:val="22"/>
          <w:szCs w:val="22"/>
        </w:rPr>
        <w:t>Raport należy przekazać</w:t>
      </w:r>
      <w:r w:rsidR="00BE4E47" w:rsidRPr="00C656A6">
        <w:rPr>
          <w:rFonts w:ascii="Calibri" w:hAnsi="Calibri" w:cs="Calibri"/>
          <w:sz w:val="22"/>
          <w:szCs w:val="22"/>
        </w:rPr>
        <w:t xml:space="preserve"> odpowiednio:</w:t>
      </w:r>
    </w:p>
    <w:p w14:paraId="2345F869" w14:textId="6641B63F" w:rsidR="00BE4E47" w:rsidRPr="00AB37D5" w:rsidRDefault="00AB37D5" w:rsidP="004042DC">
      <w:pPr>
        <w:suppressAutoHyphens/>
        <w:spacing w:after="120" w:line="300" w:lineRule="auto"/>
        <w:ind w:firstLine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BE4E47" w:rsidRPr="00AB37D5">
        <w:rPr>
          <w:rFonts w:ascii="Calibri" w:hAnsi="Calibri" w:cs="Calibri"/>
          <w:sz w:val="22"/>
          <w:szCs w:val="22"/>
        </w:rPr>
        <w:t>co najmniej 2 dni przed rozpoczęciem prac związanych z zakładaniem łąk,</w:t>
      </w:r>
    </w:p>
    <w:p w14:paraId="31F8BFF6" w14:textId="18A03390" w:rsidR="00BE4E47" w:rsidRPr="00AB37D5" w:rsidRDefault="00AB37D5" w:rsidP="004042DC">
      <w:pPr>
        <w:suppressAutoHyphens/>
        <w:spacing w:after="120" w:line="300" w:lineRule="auto"/>
        <w:ind w:firstLine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BE4E47" w:rsidRPr="00AB37D5">
        <w:rPr>
          <w:rFonts w:ascii="Calibri" w:hAnsi="Calibri" w:cs="Calibri"/>
          <w:sz w:val="22"/>
          <w:szCs w:val="22"/>
        </w:rPr>
        <w:t>w dniu zakończenia prac związanych z zakładaniem łąk,</w:t>
      </w:r>
    </w:p>
    <w:p w14:paraId="06BC61BC" w14:textId="0211FD2E" w:rsidR="00BE4E47" w:rsidRPr="00AB37D5" w:rsidRDefault="00AB37D5" w:rsidP="004042DC">
      <w:pPr>
        <w:suppressAutoHyphens/>
        <w:spacing w:after="120" w:line="300" w:lineRule="auto"/>
        <w:ind w:firstLine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BE4E47" w:rsidRPr="00AB37D5">
        <w:rPr>
          <w:rFonts w:ascii="Calibri" w:hAnsi="Calibri" w:cs="Calibri"/>
          <w:sz w:val="22"/>
          <w:szCs w:val="22"/>
        </w:rPr>
        <w:t>w dniu wykonania drugiego podlewania – jeżeli zostało wykonane,</w:t>
      </w:r>
    </w:p>
    <w:p w14:paraId="6CBF2124" w14:textId="53B88409" w:rsidR="00A60191" w:rsidRPr="00AB37D5" w:rsidRDefault="00AB37D5" w:rsidP="004042DC">
      <w:pPr>
        <w:suppressAutoHyphens/>
        <w:spacing w:after="120" w:line="300" w:lineRule="auto"/>
        <w:ind w:firstLine="284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F9337E" w:rsidRPr="00AB37D5">
        <w:rPr>
          <w:rFonts w:ascii="Calibri" w:hAnsi="Calibri" w:cs="Calibri"/>
          <w:sz w:val="22"/>
          <w:szCs w:val="22"/>
        </w:rPr>
        <w:t xml:space="preserve">po zakończeniu montażu </w:t>
      </w:r>
      <w:proofErr w:type="spellStart"/>
      <w:r w:rsidR="00F9337E" w:rsidRPr="00AB37D5">
        <w:rPr>
          <w:rFonts w:ascii="Calibri" w:hAnsi="Calibri" w:cs="Calibri"/>
          <w:sz w:val="22"/>
          <w:szCs w:val="22"/>
        </w:rPr>
        <w:t>wygrodzeń</w:t>
      </w:r>
      <w:proofErr w:type="spellEnd"/>
      <w:r w:rsidR="00A60191" w:rsidRPr="00AB37D5">
        <w:rPr>
          <w:rFonts w:ascii="Calibri" w:hAnsi="Calibri" w:cs="Calibri"/>
          <w:sz w:val="22"/>
          <w:szCs w:val="22"/>
        </w:rPr>
        <w:t xml:space="preserve"> – jeżeli zostały wykonane,</w:t>
      </w:r>
    </w:p>
    <w:p w14:paraId="6EED99EC" w14:textId="624AAF6A" w:rsidR="00BE4E47" w:rsidRPr="00AB37D5" w:rsidRDefault="00AB37D5" w:rsidP="004042DC">
      <w:pPr>
        <w:suppressAutoHyphens/>
        <w:spacing w:after="120" w:line="300" w:lineRule="auto"/>
        <w:ind w:firstLine="284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BE4E47" w:rsidRPr="00AB37D5">
        <w:rPr>
          <w:rFonts w:ascii="Calibri" w:hAnsi="Calibri" w:cs="Calibri"/>
          <w:sz w:val="22"/>
          <w:szCs w:val="22"/>
        </w:rPr>
        <w:t>w dniu wykonania dosiewek – jeżeli zostały wykonane.</w:t>
      </w:r>
    </w:p>
    <w:p w14:paraId="63F45556" w14:textId="781E692D" w:rsidR="00343C0F" w:rsidRPr="001504BD" w:rsidRDefault="00343C0F" w:rsidP="00C656A6">
      <w:pPr>
        <w:suppressAutoHyphens/>
        <w:spacing w:after="120" w:line="300" w:lineRule="auto"/>
        <w:ind w:left="284"/>
        <w:rPr>
          <w:rFonts w:ascii="Calibri" w:eastAsia="Lucida Sans Unicode" w:hAnsi="Calibri" w:cs="Calibri"/>
          <w:sz w:val="22"/>
          <w:szCs w:val="22"/>
        </w:rPr>
      </w:pPr>
      <w:r w:rsidRPr="00AC5FF5">
        <w:rPr>
          <w:rFonts w:ascii="Calibri" w:hAnsi="Calibri" w:cs="Calibri"/>
          <w:sz w:val="22"/>
          <w:szCs w:val="22"/>
        </w:rPr>
        <w:t xml:space="preserve">Brak </w:t>
      </w:r>
      <w:r w:rsidR="00BE4E47">
        <w:rPr>
          <w:rFonts w:ascii="Calibri" w:hAnsi="Calibri" w:cs="Calibri"/>
          <w:sz w:val="22"/>
          <w:szCs w:val="22"/>
        </w:rPr>
        <w:t xml:space="preserve">przekazania </w:t>
      </w:r>
      <w:r w:rsidRPr="00AC5FF5">
        <w:rPr>
          <w:rFonts w:ascii="Calibri" w:hAnsi="Calibri" w:cs="Calibri"/>
          <w:sz w:val="22"/>
          <w:szCs w:val="22"/>
        </w:rPr>
        <w:t xml:space="preserve">raportów </w:t>
      </w:r>
      <w:r w:rsidR="00BE4E47">
        <w:rPr>
          <w:rFonts w:ascii="Calibri" w:hAnsi="Calibri" w:cs="Calibri"/>
          <w:sz w:val="22"/>
          <w:szCs w:val="22"/>
        </w:rPr>
        <w:t xml:space="preserve">dla danego etapu prac </w:t>
      </w:r>
      <w:r w:rsidRPr="00AC5FF5">
        <w:rPr>
          <w:rFonts w:ascii="Calibri" w:hAnsi="Calibri" w:cs="Calibri"/>
          <w:sz w:val="22"/>
          <w:szCs w:val="22"/>
        </w:rPr>
        <w:t>będzie traktowany jak</w:t>
      </w:r>
      <w:r w:rsidR="00BE4E47">
        <w:rPr>
          <w:rFonts w:ascii="Calibri" w:hAnsi="Calibri" w:cs="Calibri"/>
          <w:sz w:val="22"/>
          <w:szCs w:val="22"/>
        </w:rPr>
        <w:t>o</w:t>
      </w:r>
      <w:r w:rsidRPr="00AC5FF5">
        <w:rPr>
          <w:rFonts w:ascii="Calibri" w:hAnsi="Calibri" w:cs="Calibri"/>
          <w:sz w:val="22"/>
          <w:szCs w:val="22"/>
        </w:rPr>
        <w:t xml:space="preserve"> brak </w:t>
      </w:r>
      <w:r w:rsidR="00BE4E47">
        <w:rPr>
          <w:rFonts w:ascii="Calibri" w:hAnsi="Calibri" w:cs="Calibri"/>
          <w:sz w:val="22"/>
          <w:szCs w:val="22"/>
        </w:rPr>
        <w:t xml:space="preserve">potwierdzenia jego </w:t>
      </w:r>
      <w:r w:rsidRPr="00AC5FF5">
        <w:rPr>
          <w:rFonts w:ascii="Calibri" w:hAnsi="Calibri" w:cs="Calibri"/>
          <w:sz w:val="22"/>
          <w:szCs w:val="22"/>
        </w:rPr>
        <w:t xml:space="preserve">wykonania i będzie podstawą do naliczenia kar umownych. Raport powinien zawierać datę oraz lokalizację </w:t>
      </w:r>
      <w:r w:rsidRPr="001504BD">
        <w:rPr>
          <w:rFonts w:ascii="Calibri" w:eastAsia="Lucida Sans Unicode" w:hAnsi="Calibri" w:cs="Calibri"/>
          <w:sz w:val="22"/>
          <w:szCs w:val="22"/>
        </w:rPr>
        <w:t>terenów, na których zostały wykonane prace. Inne wymagane informacje są opisane przy poszczególnych punktach wykazu prac.</w:t>
      </w:r>
    </w:p>
    <w:p w14:paraId="2F7AC366" w14:textId="77777777" w:rsidR="00343C0F" w:rsidRPr="001504BD" w:rsidRDefault="00343C0F" w:rsidP="001504BD">
      <w:pPr>
        <w:numPr>
          <w:ilvl w:val="0"/>
          <w:numId w:val="7"/>
        </w:numPr>
        <w:tabs>
          <w:tab w:val="clear" w:pos="0"/>
        </w:tabs>
        <w:suppressAutoHyphens/>
        <w:spacing w:after="120" w:line="300" w:lineRule="auto"/>
        <w:ind w:left="284" w:hanging="284"/>
        <w:rPr>
          <w:rFonts w:ascii="Calibri" w:eastAsia="Lucida Sans Unicode" w:hAnsi="Calibri" w:cs="Calibri"/>
          <w:sz w:val="22"/>
          <w:szCs w:val="22"/>
        </w:rPr>
      </w:pPr>
      <w:r w:rsidRPr="001504BD">
        <w:rPr>
          <w:rFonts w:ascii="Calibri" w:eastAsia="Lucida Sans Unicode" w:hAnsi="Calibri" w:cs="Calibri"/>
          <w:sz w:val="22"/>
          <w:szCs w:val="22"/>
        </w:rPr>
        <w:t>Do wykonywania prac należy stosować sprzęt sprawny technicznie, który (użyty zgodnie z przeznaczeniem) nie spowoduje zagrożenia zdrowia ludzi, zwierząt lub środowiska.</w:t>
      </w:r>
    </w:p>
    <w:p w14:paraId="13A6DCE6" w14:textId="1D659469" w:rsidR="00343C0F" w:rsidRPr="00A82C7B" w:rsidRDefault="00343C0F" w:rsidP="001504BD">
      <w:pPr>
        <w:numPr>
          <w:ilvl w:val="0"/>
          <w:numId w:val="7"/>
        </w:numPr>
        <w:tabs>
          <w:tab w:val="clear" w:pos="0"/>
        </w:tabs>
        <w:suppressAutoHyphens/>
        <w:spacing w:after="120" w:line="300" w:lineRule="auto"/>
        <w:ind w:left="284" w:hanging="284"/>
        <w:rPr>
          <w:rFonts w:ascii="Calibri" w:hAnsi="Calibri" w:cs="Calibri"/>
          <w:sz w:val="22"/>
          <w:szCs w:val="22"/>
        </w:rPr>
      </w:pPr>
      <w:r w:rsidRPr="001504BD">
        <w:rPr>
          <w:rFonts w:ascii="Calibri" w:eastAsia="Lucida Sans Unicode" w:hAnsi="Calibri" w:cs="Calibri"/>
          <w:sz w:val="22"/>
          <w:szCs w:val="22"/>
        </w:rPr>
        <w:t xml:space="preserve">Prace objęte niniejszą umową należy wykonywać w dni robocze w przedziale </w:t>
      </w:r>
      <w:r w:rsidR="00622508" w:rsidRPr="001504BD">
        <w:rPr>
          <w:rFonts w:ascii="Calibri" w:eastAsia="Lucida Sans Unicode" w:hAnsi="Calibri" w:cs="Calibri"/>
          <w:sz w:val="22"/>
          <w:szCs w:val="22"/>
        </w:rPr>
        <w:t xml:space="preserve">godzinowym </w:t>
      </w:r>
      <w:r w:rsidR="004042DC">
        <w:rPr>
          <w:rFonts w:ascii="Calibri" w:eastAsia="Lucida Sans Unicode" w:hAnsi="Calibri" w:cs="Calibri"/>
          <w:sz w:val="22"/>
          <w:szCs w:val="22"/>
        </w:rPr>
        <w:br/>
      </w:r>
      <w:r w:rsidR="00622508" w:rsidRPr="001504BD">
        <w:rPr>
          <w:rFonts w:ascii="Calibri" w:eastAsia="Lucida Sans Unicode" w:hAnsi="Calibri" w:cs="Calibri"/>
          <w:sz w:val="22"/>
          <w:szCs w:val="22"/>
        </w:rPr>
        <w:t>7.00</w:t>
      </w:r>
      <w:r w:rsidRPr="001504BD">
        <w:rPr>
          <w:rFonts w:ascii="Calibri" w:eastAsia="Lucida Sans Unicode" w:hAnsi="Calibri" w:cs="Calibri"/>
          <w:sz w:val="22"/>
          <w:szCs w:val="22"/>
        </w:rPr>
        <w:t xml:space="preserve">-17.00 z zastrzeżeniem, iż podlewanie powinno się odbywać się w godzinach nocnych od 20.00 do </w:t>
      </w:r>
      <w:r w:rsidR="00ED6848" w:rsidRPr="001504BD">
        <w:rPr>
          <w:rFonts w:ascii="Calibri" w:eastAsia="Lucida Sans Unicode" w:hAnsi="Calibri" w:cs="Calibri"/>
          <w:sz w:val="22"/>
          <w:szCs w:val="22"/>
        </w:rPr>
        <w:t>7</w:t>
      </w:r>
      <w:r w:rsidRPr="001504BD">
        <w:rPr>
          <w:rFonts w:ascii="Calibri" w:eastAsia="Lucida Sans Unicode" w:hAnsi="Calibri" w:cs="Calibri"/>
          <w:sz w:val="22"/>
          <w:szCs w:val="22"/>
        </w:rPr>
        <w:t>.00. W przypadku wykonywania prac w godzinach nocnych Wykonawca zobowiązany jest</w:t>
      </w:r>
      <w:r w:rsidR="001504BD">
        <w:rPr>
          <w:rFonts w:ascii="Calibri" w:eastAsia="Lucida Sans Unicode" w:hAnsi="Calibri" w:cs="Calibri"/>
          <w:sz w:val="22"/>
          <w:szCs w:val="22"/>
        </w:rPr>
        <w:t xml:space="preserve"> </w:t>
      </w:r>
      <w:r w:rsidRPr="001504BD">
        <w:rPr>
          <w:rFonts w:ascii="Calibri" w:eastAsia="Lucida Sans Unicode" w:hAnsi="Calibri" w:cs="Calibri"/>
          <w:sz w:val="22"/>
          <w:szCs w:val="22"/>
        </w:rPr>
        <w:t>do</w:t>
      </w:r>
      <w:r w:rsidRPr="00A82C7B">
        <w:rPr>
          <w:rFonts w:ascii="Calibri" w:hAnsi="Calibri" w:cs="Calibri"/>
          <w:sz w:val="22"/>
          <w:szCs w:val="22"/>
          <w:lang w:val="x-none"/>
        </w:rPr>
        <w:t xml:space="preserve"> zminimalizowania uciążliwości związanych z hałasem.</w:t>
      </w:r>
    </w:p>
    <w:p w14:paraId="037529EB" w14:textId="27CA9AF9" w:rsidR="00343C0F" w:rsidRPr="00A82C7B" w:rsidRDefault="00343C0F" w:rsidP="001504BD">
      <w:pPr>
        <w:numPr>
          <w:ilvl w:val="0"/>
          <w:numId w:val="7"/>
        </w:numPr>
        <w:tabs>
          <w:tab w:val="clear" w:pos="0"/>
        </w:tabs>
        <w:suppressAutoHyphens/>
        <w:spacing w:after="120" w:line="300" w:lineRule="auto"/>
        <w:ind w:left="284" w:hanging="284"/>
        <w:rPr>
          <w:rFonts w:ascii="Calibri" w:hAnsi="Calibri" w:cs="Calibri"/>
          <w:sz w:val="22"/>
          <w:szCs w:val="22"/>
        </w:rPr>
      </w:pPr>
      <w:r w:rsidRPr="00A82C7B">
        <w:rPr>
          <w:rFonts w:ascii="Calibri" w:hAnsi="Calibri" w:cs="Calibri"/>
          <w:sz w:val="22"/>
          <w:szCs w:val="22"/>
        </w:rPr>
        <w:t xml:space="preserve">Wykonawca jest zobowiązany do </w:t>
      </w:r>
      <w:r w:rsidRPr="00A82C7B">
        <w:rPr>
          <w:rFonts w:ascii="Calibri" w:hAnsi="Calibri" w:cs="Calibri"/>
          <w:bCs/>
          <w:sz w:val="22"/>
          <w:szCs w:val="22"/>
        </w:rPr>
        <w:t xml:space="preserve">zapewnienia takiej ilości ekip wyposażonych w niezbędny sprzęt z odpowiednią ilością pracowników i sprzętu, które będą pracować jednocześnie w różnych lokalizacjach w celu zrealizowania wszystkich czynności w określonych terminach i czasie dla </w:t>
      </w:r>
      <w:r w:rsidRPr="001504BD">
        <w:rPr>
          <w:rFonts w:ascii="Calibri" w:eastAsia="Lucida Sans Unicode" w:hAnsi="Calibri" w:cs="Calibri"/>
          <w:sz w:val="22"/>
          <w:szCs w:val="22"/>
        </w:rPr>
        <w:t>każdej</w:t>
      </w:r>
      <w:r w:rsidRPr="00A82C7B">
        <w:rPr>
          <w:rFonts w:ascii="Calibri" w:hAnsi="Calibri" w:cs="Calibri"/>
          <w:bCs/>
          <w:sz w:val="22"/>
          <w:szCs w:val="22"/>
        </w:rPr>
        <w:t xml:space="preserve"> z nich.</w:t>
      </w:r>
    </w:p>
    <w:p w14:paraId="40D5BEFD" w14:textId="77777777" w:rsidR="00343C0F" w:rsidRPr="00A82C7B" w:rsidRDefault="00343C0F" w:rsidP="00765560">
      <w:pPr>
        <w:numPr>
          <w:ilvl w:val="0"/>
          <w:numId w:val="7"/>
        </w:numPr>
        <w:tabs>
          <w:tab w:val="clear" w:pos="0"/>
        </w:tabs>
        <w:suppressAutoHyphens/>
        <w:spacing w:after="120" w:line="300" w:lineRule="auto"/>
        <w:ind w:left="284" w:hanging="284"/>
        <w:rPr>
          <w:rFonts w:ascii="Calibri" w:hAnsi="Calibri" w:cs="Calibri"/>
          <w:sz w:val="22"/>
          <w:szCs w:val="22"/>
        </w:rPr>
      </w:pPr>
      <w:r w:rsidRPr="00765560">
        <w:rPr>
          <w:rFonts w:ascii="Calibri" w:hAnsi="Calibri" w:cs="Calibri"/>
          <w:bCs/>
          <w:sz w:val="22"/>
          <w:szCs w:val="22"/>
        </w:rPr>
        <w:lastRenderedPageBreak/>
        <w:t>Wykonawca</w:t>
      </w:r>
      <w:r w:rsidRPr="00A82C7B">
        <w:rPr>
          <w:rFonts w:ascii="Calibri" w:hAnsi="Calibri" w:cs="Calibri"/>
          <w:sz w:val="22"/>
          <w:szCs w:val="22"/>
        </w:rPr>
        <w:t xml:space="preserve"> w trakcie wykonywania prac powinien posiadać przy sobie kserokopię umowy. </w:t>
      </w:r>
    </w:p>
    <w:p w14:paraId="01C603EA" w14:textId="77777777" w:rsidR="00343C0F" w:rsidRPr="00A82C7B" w:rsidRDefault="00343C0F" w:rsidP="001504BD">
      <w:pPr>
        <w:numPr>
          <w:ilvl w:val="0"/>
          <w:numId w:val="7"/>
        </w:numPr>
        <w:tabs>
          <w:tab w:val="clear" w:pos="0"/>
        </w:tabs>
        <w:suppressAutoHyphens/>
        <w:spacing w:after="120" w:line="300" w:lineRule="auto"/>
        <w:ind w:left="284" w:hanging="284"/>
        <w:rPr>
          <w:rFonts w:ascii="Calibri" w:hAnsi="Calibri" w:cs="Calibri"/>
          <w:sz w:val="22"/>
          <w:szCs w:val="22"/>
        </w:rPr>
      </w:pPr>
      <w:r w:rsidRPr="00A82C7B">
        <w:rPr>
          <w:rFonts w:ascii="Calibri" w:hAnsi="Calibri" w:cs="Calibri"/>
          <w:sz w:val="22"/>
          <w:szCs w:val="22"/>
        </w:rPr>
        <w:t xml:space="preserve">Zamawiający zastrzega sobie możliwość wstrzymania prac do odwołania ze względu na opady </w:t>
      </w:r>
      <w:r w:rsidRPr="001504BD">
        <w:rPr>
          <w:rFonts w:ascii="Calibri" w:eastAsia="Lucida Sans Unicode" w:hAnsi="Calibri" w:cs="Calibri"/>
          <w:sz w:val="22"/>
          <w:szCs w:val="22"/>
        </w:rPr>
        <w:t>atmosferyczne</w:t>
      </w:r>
      <w:r w:rsidRPr="00A82C7B">
        <w:rPr>
          <w:rFonts w:ascii="Calibri" w:hAnsi="Calibri" w:cs="Calibri"/>
          <w:sz w:val="22"/>
          <w:szCs w:val="22"/>
        </w:rPr>
        <w:t xml:space="preserve"> lub suszę.</w:t>
      </w:r>
    </w:p>
    <w:p w14:paraId="2490CED3" w14:textId="77777777" w:rsidR="00343C0F" w:rsidRPr="00A82C7B" w:rsidRDefault="00343C0F" w:rsidP="001504BD">
      <w:pPr>
        <w:numPr>
          <w:ilvl w:val="0"/>
          <w:numId w:val="7"/>
        </w:numPr>
        <w:tabs>
          <w:tab w:val="clear" w:pos="0"/>
        </w:tabs>
        <w:suppressAutoHyphens/>
        <w:spacing w:after="120" w:line="300" w:lineRule="auto"/>
        <w:ind w:left="284" w:hanging="284"/>
        <w:rPr>
          <w:rFonts w:ascii="Calibri" w:hAnsi="Calibri" w:cs="Calibri"/>
          <w:sz w:val="22"/>
          <w:szCs w:val="22"/>
        </w:rPr>
      </w:pPr>
      <w:r w:rsidRPr="00A82C7B">
        <w:rPr>
          <w:rFonts w:ascii="Calibri" w:hAnsi="Calibri" w:cs="Calibri"/>
          <w:sz w:val="22"/>
          <w:szCs w:val="22"/>
        </w:rPr>
        <w:t xml:space="preserve">W przypadku wystąpienia uzasadnionych okoliczności (warunki atmosferyczne, wydarzenia </w:t>
      </w:r>
      <w:proofErr w:type="spellStart"/>
      <w:r w:rsidRPr="00A82C7B">
        <w:rPr>
          <w:rFonts w:ascii="Calibri" w:hAnsi="Calibri" w:cs="Calibri"/>
          <w:sz w:val="22"/>
          <w:szCs w:val="22"/>
        </w:rPr>
        <w:t>ogólnomiejskie</w:t>
      </w:r>
      <w:proofErr w:type="spellEnd"/>
      <w:r w:rsidRPr="00A82C7B">
        <w:rPr>
          <w:rFonts w:ascii="Calibri" w:hAnsi="Calibri" w:cs="Calibri"/>
          <w:sz w:val="22"/>
          <w:szCs w:val="22"/>
        </w:rPr>
        <w:t xml:space="preserve">, uroczystości, roboty drogowe itp.) Zamawiający może zmienić terminy wykonania </w:t>
      </w:r>
      <w:r w:rsidRPr="001504BD">
        <w:rPr>
          <w:rFonts w:ascii="Calibri" w:eastAsia="Lucida Sans Unicode" w:hAnsi="Calibri" w:cs="Calibri"/>
          <w:sz w:val="22"/>
          <w:szCs w:val="22"/>
        </w:rPr>
        <w:t>poszczególnych</w:t>
      </w:r>
      <w:r w:rsidRPr="00A82C7B">
        <w:rPr>
          <w:rFonts w:ascii="Calibri" w:hAnsi="Calibri" w:cs="Calibri"/>
          <w:sz w:val="22"/>
          <w:szCs w:val="22"/>
        </w:rPr>
        <w:t xml:space="preserve"> prac. </w:t>
      </w:r>
    </w:p>
    <w:p w14:paraId="625B2B93" w14:textId="25A5A68E" w:rsidR="00343C0F" w:rsidRPr="001504BD" w:rsidRDefault="00343C0F" w:rsidP="001504BD">
      <w:pPr>
        <w:numPr>
          <w:ilvl w:val="0"/>
          <w:numId w:val="7"/>
        </w:numPr>
        <w:tabs>
          <w:tab w:val="clear" w:pos="0"/>
        </w:tabs>
        <w:suppressAutoHyphens/>
        <w:spacing w:after="120" w:line="300" w:lineRule="auto"/>
        <w:ind w:left="284" w:hanging="284"/>
        <w:rPr>
          <w:rFonts w:ascii="Calibri" w:eastAsia="Lucida Sans Unicode" w:hAnsi="Calibri" w:cs="Calibri"/>
          <w:sz w:val="22"/>
          <w:szCs w:val="22"/>
        </w:rPr>
      </w:pPr>
      <w:r w:rsidRPr="00A82C7B">
        <w:rPr>
          <w:rFonts w:ascii="Calibri" w:hAnsi="Calibri" w:cs="Calibri"/>
          <w:sz w:val="22"/>
          <w:szCs w:val="22"/>
        </w:rPr>
        <w:t xml:space="preserve">W przypadku wystąpienia uzasadnionych okoliczności (warunki atmosferyczne, nagłe zdarzenie losowe, wypadek, roboty drogowe itp.) Wykonawca zobowiązany jest do poinformowania Zamawiającego o konieczności rezygnacji lub przesunięcia terminu wykonywania czynności objętych umową natychmiast po powzięciu takiej decyzji - drogą mailową na adres </w:t>
      </w:r>
      <w:r w:rsidR="00626590">
        <w:rPr>
          <w:rFonts w:ascii="Calibri" w:hAnsi="Calibri" w:cs="Calibri"/>
          <w:sz w:val="22"/>
          <w:szCs w:val="22"/>
        </w:rPr>
        <w:t xml:space="preserve">podany </w:t>
      </w:r>
      <w:r w:rsidR="00AF2714" w:rsidRPr="006838B5">
        <w:rPr>
          <w:rFonts w:ascii="Calibri" w:hAnsi="Calibri" w:cs="Calibri"/>
          <w:sz w:val="22"/>
          <w:szCs w:val="22"/>
        </w:rPr>
        <w:t>§11 Umowy</w:t>
      </w:r>
      <w:r w:rsidR="00626590">
        <w:rPr>
          <w:rFonts w:ascii="Calibri" w:hAnsi="Calibri" w:cs="Calibri"/>
          <w:sz w:val="22"/>
          <w:szCs w:val="22"/>
        </w:rPr>
        <w:t xml:space="preserve">. </w:t>
      </w:r>
    </w:p>
    <w:p w14:paraId="5EA39CB6" w14:textId="77777777" w:rsidR="00343C0F" w:rsidRPr="001504BD" w:rsidRDefault="00343C0F" w:rsidP="001504BD">
      <w:pPr>
        <w:numPr>
          <w:ilvl w:val="0"/>
          <w:numId w:val="7"/>
        </w:numPr>
        <w:tabs>
          <w:tab w:val="clear" w:pos="0"/>
        </w:tabs>
        <w:suppressAutoHyphens/>
        <w:spacing w:after="120" w:line="300" w:lineRule="auto"/>
        <w:ind w:left="284" w:hanging="284"/>
        <w:rPr>
          <w:rFonts w:ascii="Calibri" w:eastAsia="Lucida Sans Unicode" w:hAnsi="Calibri" w:cs="Calibri"/>
          <w:sz w:val="22"/>
          <w:szCs w:val="22"/>
        </w:rPr>
      </w:pPr>
      <w:r w:rsidRPr="001504BD">
        <w:rPr>
          <w:rFonts w:ascii="Calibri" w:eastAsia="Lucida Sans Unicode" w:hAnsi="Calibri" w:cs="Calibri"/>
          <w:sz w:val="22"/>
          <w:szCs w:val="22"/>
        </w:rPr>
        <w:t>Wykonawca zobowiązany jest (na wniosek Zamawiającego) do zapewnienia transportu podczas odbioru robót.</w:t>
      </w:r>
    </w:p>
    <w:p w14:paraId="45BFEB0D" w14:textId="77777777" w:rsidR="00343C0F" w:rsidRPr="001504BD" w:rsidRDefault="00343C0F" w:rsidP="001504BD">
      <w:pPr>
        <w:numPr>
          <w:ilvl w:val="0"/>
          <w:numId w:val="7"/>
        </w:numPr>
        <w:tabs>
          <w:tab w:val="clear" w:pos="0"/>
        </w:tabs>
        <w:suppressAutoHyphens/>
        <w:spacing w:after="120" w:line="300" w:lineRule="auto"/>
        <w:ind w:left="284" w:hanging="284"/>
        <w:rPr>
          <w:rFonts w:ascii="Calibri" w:eastAsia="Lucida Sans Unicode" w:hAnsi="Calibri" w:cs="Calibri"/>
          <w:sz w:val="22"/>
          <w:szCs w:val="22"/>
        </w:rPr>
      </w:pPr>
      <w:r w:rsidRPr="001504BD">
        <w:rPr>
          <w:rFonts w:ascii="Calibri" w:eastAsia="Lucida Sans Unicode" w:hAnsi="Calibri" w:cs="Calibri"/>
          <w:sz w:val="22"/>
          <w:szCs w:val="22"/>
        </w:rPr>
        <w:t>Podczas wykonywania prac objętych niniejszą umową nie zezwala się na stosowanie jakichkolwiek dmuchaw.</w:t>
      </w:r>
    </w:p>
    <w:p w14:paraId="173D2107" w14:textId="017C639D" w:rsidR="001156F4" w:rsidRPr="00695E24" w:rsidRDefault="00343C0F" w:rsidP="001156F4">
      <w:pPr>
        <w:numPr>
          <w:ilvl w:val="0"/>
          <w:numId w:val="7"/>
        </w:numPr>
        <w:tabs>
          <w:tab w:val="clear" w:pos="0"/>
        </w:tabs>
        <w:suppressAutoHyphens/>
        <w:spacing w:after="120" w:line="300" w:lineRule="auto"/>
        <w:ind w:left="284" w:hanging="284"/>
        <w:rPr>
          <w:rFonts w:ascii="Calibri" w:hAnsi="Calibri" w:cs="Calibri"/>
          <w:sz w:val="22"/>
          <w:szCs w:val="22"/>
        </w:rPr>
      </w:pPr>
      <w:r w:rsidRPr="001504BD">
        <w:rPr>
          <w:rFonts w:ascii="Calibri" w:eastAsia="Lucida Sans Unicode" w:hAnsi="Calibri" w:cs="Calibri"/>
          <w:sz w:val="22"/>
          <w:szCs w:val="22"/>
        </w:rPr>
        <w:t xml:space="preserve">Podczas </w:t>
      </w:r>
      <w:r w:rsidR="00622508" w:rsidRPr="001504BD">
        <w:rPr>
          <w:rFonts w:ascii="Calibri" w:eastAsia="Lucida Sans Unicode" w:hAnsi="Calibri" w:cs="Calibri"/>
          <w:sz w:val="22"/>
          <w:szCs w:val="22"/>
        </w:rPr>
        <w:t>wykonywania prac</w:t>
      </w:r>
      <w:r w:rsidRPr="001504BD">
        <w:rPr>
          <w:rFonts w:ascii="Calibri" w:eastAsia="Lucida Sans Unicode" w:hAnsi="Calibri" w:cs="Calibri"/>
          <w:sz w:val="22"/>
          <w:szCs w:val="22"/>
        </w:rPr>
        <w:t xml:space="preserve"> objętych niniejszą umową nie zezwala się na stosowanie ciągników o masie powyżej 1600 kg.  Masa zestawu przeznaczonego do wykonywania prac nie może przekraczać 1600 kg a opony muszą mieć bieżnik</w:t>
      </w:r>
      <w:r w:rsidRPr="00A82C7B">
        <w:rPr>
          <w:rFonts w:ascii="Calibri" w:eastAsia="Lucida Sans Unicode" w:hAnsi="Calibri" w:cs="Calibri"/>
          <w:bCs/>
          <w:sz w:val="22"/>
          <w:szCs w:val="22"/>
        </w:rPr>
        <w:t xml:space="preserve"> trawnikowy.</w:t>
      </w:r>
      <w:bookmarkEnd w:id="2"/>
    </w:p>
    <w:p w14:paraId="62BCCF84" w14:textId="1C06230D" w:rsidR="001156F4" w:rsidRPr="00695E24" w:rsidRDefault="001156F4" w:rsidP="00695E24">
      <w:pPr>
        <w:numPr>
          <w:ilvl w:val="0"/>
          <w:numId w:val="7"/>
        </w:numPr>
        <w:tabs>
          <w:tab w:val="clear" w:pos="0"/>
        </w:tabs>
        <w:suppressAutoHyphens/>
        <w:spacing w:after="120" w:line="300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Pr="00695E24">
        <w:rPr>
          <w:rFonts w:ascii="Calibri" w:hAnsi="Calibri" w:cs="Calibri"/>
          <w:sz w:val="22"/>
          <w:szCs w:val="22"/>
        </w:rPr>
        <w:t xml:space="preserve">kład </w:t>
      </w:r>
      <w:r w:rsidRPr="00695E24">
        <w:rPr>
          <w:rFonts w:ascii="Calibri" w:eastAsia="Lucida Sans Unicode" w:hAnsi="Calibri" w:cs="Calibri"/>
          <w:sz w:val="22"/>
          <w:szCs w:val="22"/>
        </w:rPr>
        <w:t>mieszanki</w:t>
      </w:r>
      <w:r w:rsidRPr="00695E24">
        <w:rPr>
          <w:rFonts w:ascii="Calibri" w:hAnsi="Calibri" w:cs="Calibri"/>
          <w:sz w:val="22"/>
          <w:szCs w:val="22"/>
        </w:rPr>
        <w:t xml:space="preserve"> na</w:t>
      </w:r>
      <w:r>
        <w:rPr>
          <w:rFonts w:ascii="Calibri" w:hAnsi="Calibri" w:cs="Calibri"/>
          <w:sz w:val="22"/>
          <w:szCs w:val="22"/>
        </w:rPr>
        <w:t>sion do zastosowania we wszystkich lokalizacjach (na</w:t>
      </w:r>
      <w:r w:rsidRPr="00695E24">
        <w:rPr>
          <w:rFonts w:ascii="Calibri" w:hAnsi="Calibri" w:cs="Calibri"/>
          <w:sz w:val="22"/>
          <w:szCs w:val="22"/>
        </w:rPr>
        <w:t xml:space="preserve"> stanowiska suche</w:t>
      </w:r>
      <w:r>
        <w:rPr>
          <w:rFonts w:ascii="Calibri" w:hAnsi="Calibri" w:cs="Calibri"/>
          <w:sz w:val="22"/>
          <w:szCs w:val="22"/>
        </w:rPr>
        <w:t>)</w:t>
      </w:r>
      <w:r w:rsidRPr="00695E24">
        <w:rPr>
          <w:rFonts w:ascii="Calibri" w:hAnsi="Calibri" w:cs="Calibri"/>
          <w:sz w:val="22"/>
          <w:szCs w:val="22"/>
        </w:rPr>
        <w:t>:</w:t>
      </w:r>
    </w:p>
    <w:p w14:paraId="0071EA60" w14:textId="6AA8EB0A" w:rsidR="001156F4" w:rsidRPr="00695E24" w:rsidRDefault="001156F4" w:rsidP="00695E24">
      <w:pPr>
        <w:suppressAutoHyphens/>
        <w:spacing w:line="300" w:lineRule="auto"/>
        <w:ind w:left="720"/>
        <w:rPr>
          <w:rFonts w:ascii="Calibri" w:hAnsi="Calibri" w:cs="Calibri"/>
          <w:i/>
          <w:iCs/>
          <w:sz w:val="22"/>
          <w:szCs w:val="22"/>
        </w:rPr>
      </w:pP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Prunella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grandiflora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Allium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senescens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sp.montanum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Securigera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varia,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Verbascum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nigrum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Verbascum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thapsus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Origanum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vulgare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Scorzonera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hispanica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Echium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vulgare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Scabiosa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canescens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Scabiosa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ochroleuca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Picris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hieracioides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Dianthus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carthusianorum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Dianthus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deltoides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Pilosella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caespitosa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Trifolium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alpestre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Trifolium medium,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Plantago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lanceolata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Plantago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media,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Leucanthemum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vulgare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Astragalus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glycyphyllos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Sanquisorba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minor,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Saxifraga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granulata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Thymus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pulegioides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Potentilla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argentea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Daucus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carota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Inula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hirta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Arthemisia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campestris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Anchusa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officinalis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Ranunculus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bulbosus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Carlina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vulgaris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Athemis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tinctoria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Hylotelephium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maximum, Veronica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spicata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Achillea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millefolium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Agrimonia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eupatoria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Silene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nutans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Lavatera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thuringiaca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Viscaria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vulgaris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Xeranthemum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annuum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Galium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verum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Salvia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nemorosa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Salvia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pratensis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Salvia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verticillata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Berteroa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incana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Lotus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corniculatus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Aurinia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saxatilis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Armeria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elongata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Anthyllis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vulneraria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Campanula</w:t>
      </w:r>
      <w:proofErr w:type="spellEnd"/>
      <w:r w:rsidRPr="00695E2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695E24">
        <w:rPr>
          <w:rFonts w:ascii="Calibri" w:hAnsi="Calibri" w:cs="Calibri"/>
          <w:i/>
          <w:iCs/>
          <w:sz w:val="22"/>
          <w:szCs w:val="22"/>
        </w:rPr>
        <w:t>rotundifolia</w:t>
      </w:r>
      <w:proofErr w:type="spellEnd"/>
      <w:r w:rsidR="00695E24">
        <w:rPr>
          <w:rFonts w:ascii="Calibri" w:hAnsi="Calibri" w:cs="Calibri"/>
          <w:i/>
          <w:iCs/>
          <w:sz w:val="22"/>
          <w:szCs w:val="22"/>
        </w:rPr>
        <w:t>.</w:t>
      </w:r>
    </w:p>
    <w:p w14:paraId="17BEF1F4" w14:textId="4D79D44C" w:rsidR="00B27194" w:rsidRPr="00695E24" w:rsidRDefault="001156F4" w:rsidP="00695E24">
      <w:pPr>
        <w:pStyle w:val="Akapitzlist"/>
        <w:numPr>
          <w:ilvl w:val="0"/>
          <w:numId w:val="7"/>
        </w:numPr>
        <w:tabs>
          <w:tab w:val="clear" w:pos="0"/>
        </w:tabs>
        <w:suppressAutoHyphens/>
        <w:spacing w:line="300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 xml:space="preserve">Ogólne </w:t>
      </w:r>
      <w:bookmarkEnd w:id="3"/>
      <w:bookmarkEnd w:id="4"/>
      <w:r>
        <w:rPr>
          <w:rFonts w:asciiTheme="minorHAnsi" w:hAnsiTheme="minorHAnsi" w:cstheme="minorBidi"/>
          <w:sz w:val="22"/>
          <w:szCs w:val="22"/>
        </w:rPr>
        <w:t>w</w:t>
      </w:r>
      <w:r w:rsidR="00B27194" w:rsidRPr="00695E24">
        <w:rPr>
          <w:rFonts w:asciiTheme="minorHAnsi" w:hAnsiTheme="minorHAnsi" w:cstheme="minorBidi"/>
          <w:sz w:val="22"/>
          <w:szCs w:val="22"/>
        </w:rPr>
        <w:t>ymagania</w:t>
      </w:r>
      <w:r w:rsidR="00B27194" w:rsidRPr="00695E24">
        <w:rPr>
          <w:rFonts w:ascii="Calibri" w:hAnsi="Calibri" w:cs="Calibri"/>
          <w:sz w:val="22"/>
          <w:szCs w:val="22"/>
        </w:rPr>
        <w:t xml:space="preserve"> co do standardu materiału siewnego (nasiona roślin)</w:t>
      </w:r>
      <w:r w:rsidR="00BC2695">
        <w:rPr>
          <w:rFonts w:ascii="Calibri" w:hAnsi="Calibri" w:cs="Calibri"/>
          <w:sz w:val="22"/>
          <w:szCs w:val="22"/>
        </w:rPr>
        <w:t>:</w:t>
      </w:r>
    </w:p>
    <w:p w14:paraId="1354DE3B" w14:textId="02DF2F06" w:rsidR="00B27194" w:rsidRPr="00A82C7B" w:rsidRDefault="00B27194" w:rsidP="00B27194">
      <w:pPr>
        <w:numPr>
          <w:ilvl w:val="0"/>
          <w:numId w:val="18"/>
        </w:numPr>
        <w:suppressAutoHyphens/>
        <w:spacing w:line="300" w:lineRule="auto"/>
        <w:rPr>
          <w:rFonts w:ascii="Calibri" w:hAnsi="Calibri" w:cs="Calibri"/>
          <w:sz w:val="22"/>
          <w:szCs w:val="22"/>
        </w:rPr>
      </w:pPr>
      <w:r w:rsidRPr="00A82C7B">
        <w:rPr>
          <w:rFonts w:ascii="Calibri" w:hAnsi="Calibri" w:cs="Calibri"/>
          <w:sz w:val="22"/>
          <w:szCs w:val="22"/>
        </w:rPr>
        <w:t>Mieszanka nasion wielogatunkowa musi zawierać nasiona roślin pochodzących z upraw na terenach leżących w podobnej strefie klimatycznej charakteryzującej się podobną ilością opadów atmosferycznych, trwale zadomowionych we florze Polski i charakterystycznych dla siedliska, w którym będzie zakładana łąka.</w:t>
      </w:r>
      <w:r w:rsidR="008E0649" w:rsidRPr="008E0649">
        <w:rPr>
          <w:rFonts w:asciiTheme="minorHAnsi" w:hAnsiTheme="minorHAnsi" w:cstheme="minorBidi"/>
          <w:sz w:val="22"/>
          <w:szCs w:val="22"/>
        </w:rPr>
        <w:t xml:space="preserve"> </w:t>
      </w:r>
      <w:r w:rsidR="008E0649" w:rsidRPr="005B132F">
        <w:rPr>
          <w:rFonts w:asciiTheme="minorHAnsi" w:hAnsiTheme="minorHAnsi" w:cstheme="minorBidi"/>
          <w:sz w:val="22"/>
          <w:szCs w:val="22"/>
        </w:rPr>
        <w:t xml:space="preserve">Mieszanka nasienna musi zawierać przynajmniej 30 gatunków roślin. </w:t>
      </w:r>
      <w:r w:rsidRPr="00A82C7B">
        <w:rPr>
          <w:rFonts w:ascii="Calibri" w:hAnsi="Calibri" w:cs="Calibri"/>
          <w:sz w:val="22"/>
          <w:szCs w:val="22"/>
        </w:rPr>
        <w:t xml:space="preserve"> </w:t>
      </w:r>
    </w:p>
    <w:p w14:paraId="4FBB7373" w14:textId="77777777" w:rsidR="003A5647" w:rsidRDefault="00B27194" w:rsidP="003A5647">
      <w:pPr>
        <w:numPr>
          <w:ilvl w:val="0"/>
          <w:numId w:val="18"/>
        </w:numPr>
        <w:suppressAutoHyphens/>
        <w:spacing w:line="300" w:lineRule="auto"/>
        <w:rPr>
          <w:rFonts w:ascii="Calibri" w:hAnsi="Calibri" w:cs="Calibri"/>
          <w:sz w:val="22"/>
          <w:szCs w:val="22"/>
        </w:rPr>
      </w:pPr>
      <w:r w:rsidRPr="00E35665">
        <w:rPr>
          <w:rFonts w:ascii="Calibri" w:hAnsi="Calibri" w:cs="Calibri"/>
          <w:sz w:val="22"/>
          <w:szCs w:val="22"/>
        </w:rPr>
        <w:t xml:space="preserve">W przypadku braku dostępności materiału nasiennego Zamawiający dopuszcza stosowanie zamienników nasion o podobnych parametrach pod względem pory kwitnienia, koloru </w:t>
      </w:r>
      <w:r w:rsidRPr="00E35665">
        <w:rPr>
          <w:rFonts w:ascii="Calibri" w:hAnsi="Calibri" w:cs="Calibri"/>
          <w:sz w:val="22"/>
          <w:szCs w:val="22"/>
        </w:rPr>
        <w:lastRenderedPageBreak/>
        <w:t>kwiatów oraz wysokości. Zamienniki nie mogą stanowić więcej niż 20% w danej mieszance. Zastosowanie zamienników nie może prowadzić do zmiany ceny danej mieszanki.</w:t>
      </w:r>
      <w:r w:rsidR="003A5647">
        <w:rPr>
          <w:rFonts w:ascii="Calibri" w:hAnsi="Calibri" w:cs="Calibri"/>
          <w:sz w:val="22"/>
          <w:szCs w:val="22"/>
        </w:rPr>
        <w:t xml:space="preserve"> </w:t>
      </w:r>
    </w:p>
    <w:p w14:paraId="0B91D8EB" w14:textId="1CB7BC31" w:rsidR="003A5647" w:rsidRPr="00A82C7B" w:rsidRDefault="003A5647" w:rsidP="003A5647">
      <w:pPr>
        <w:numPr>
          <w:ilvl w:val="0"/>
          <w:numId w:val="18"/>
        </w:numPr>
        <w:suppressAutoHyphens/>
        <w:spacing w:line="300" w:lineRule="auto"/>
        <w:rPr>
          <w:rFonts w:ascii="Calibri" w:hAnsi="Calibri" w:cs="Calibri"/>
          <w:sz w:val="22"/>
          <w:szCs w:val="22"/>
        </w:rPr>
      </w:pPr>
      <w:r w:rsidRPr="00A82C7B">
        <w:rPr>
          <w:rFonts w:ascii="Calibri" w:hAnsi="Calibri" w:cs="Calibri"/>
          <w:sz w:val="22"/>
          <w:szCs w:val="22"/>
        </w:rPr>
        <w:t xml:space="preserve">Wszelkie zmiany w składzie mieszanki lub wprowadzenie nowych gatunków przez Wykonawcę </w:t>
      </w:r>
      <w:r>
        <w:rPr>
          <w:rFonts w:ascii="Calibri" w:hAnsi="Calibri" w:cs="Calibri"/>
          <w:sz w:val="22"/>
          <w:szCs w:val="22"/>
        </w:rPr>
        <w:t>po</w:t>
      </w:r>
      <w:r w:rsidRPr="00A82C7B">
        <w:rPr>
          <w:rFonts w:ascii="Calibri" w:hAnsi="Calibri" w:cs="Calibri"/>
          <w:sz w:val="22"/>
          <w:szCs w:val="22"/>
        </w:rPr>
        <w:t xml:space="preserve">winny być uzgodnione i zatwierdzone przez Zamawiającego. </w:t>
      </w:r>
    </w:p>
    <w:p w14:paraId="52E60190" w14:textId="55D252E8" w:rsidR="00BC2695" w:rsidRDefault="00BC2695" w:rsidP="00B27194">
      <w:pPr>
        <w:numPr>
          <w:ilvl w:val="0"/>
          <w:numId w:val="18"/>
        </w:numPr>
        <w:suppressAutoHyphens/>
        <w:spacing w:line="30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stosowania zamienników</w:t>
      </w:r>
      <w:r w:rsidR="003A5647">
        <w:rPr>
          <w:rFonts w:ascii="Calibri" w:hAnsi="Calibri" w:cs="Calibri"/>
          <w:sz w:val="22"/>
          <w:szCs w:val="22"/>
        </w:rPr>
        <w:t xml:space="preserve"> </w:t>
      </w:r>
      <w:r w:rsidR="003A5647" w:rsidRPr="00A82C7B">
        <w:rPr>
          <w:rFonts w:ascii="Calibri" w:hAnsi="Calibri" w:cs="Calibri"/>
          <w:sz w:val="22"/>
          <w:szCs w:val="22"/>
        </w:rPr>
        <w:t>lub wprowadzenie nowych gatunków</w:t>
      </w:r>
      <w:r>
        <w:rPr>
          <w:rFonts w:ascii="Calibri" w:hAnsi="Calibri" w:cs="Calibri"/>
          <w:sz w:val="22"/>
          <w:szCs w:val="22"/>
        </w:rPr>
        <w:t>:</w:t>
      </w:r>
    </w:p>
    <w:p w14:paraId="25B1A031" w14:textId="00C36C52" w:rsidR="00B27194" w:rsidRPr="00A82C7B" w:rsidRDefault="00BC2695" w:rsidP="00695E24">
      <w:pPr>
        <w:suppressAutoHyphens/>
        <w:spacing w:line="300" w:lineRule="auto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n</w:t>
      </w:r>
      <w:r w:rsidR="00B27194" w:rsidRPr="00A82C7B">
        <w:rPr>
          <w:rFonts w:ascii="Calibri" w:hAnsi="Calibri" w:cs="Calibri"/>
          <w:sz w:val="22"/>
          <w:szCs w:val="22"/>
        </w:rPr>
        <w:t>ie dopuszcza się stosowania obcych gatunków inwazyjnych oraz gatunków nowych w rodzimej florze, których inwazyjność nie została potwierdzona i wymaga dodatkowych badań (wg Rozporządzenia Ministra Środowiska z dnia 9 września 2011 r. w sprawie listy roślin i zwierząt gatunków obcych, które w przypadku uwolnienia do środowiska przyrodniczego mogą zagrozić gatunkom rodzimym lub siedliskowym przyrodniczym Dz.U. Nr 210, poz. 1260). Po uzgodnieniu z Zamawiającym w mieszance nasiennej mogą pojawić się domieszki innych rodzimych gatunków roślin</w:t>
      </w:r>
      <w:r w:rsidR="00AA0872">
        <w:rPr>
          <w:rFonts w:ascii="Calibri" w:hAnsi="Calibri" w:cs="Calibri"/>
          <w:sz w:val="22"/>
          <w:szCs w:val="22"/>
        </w:rPr>
        <w:t>;</w:t>
      </w:r>
      <w:r w:rsidR="00B27194" w:rsidRPr="00A82C7B">
        <w:rPr>
          <w:rFonts w:ascii="Calibri" w:hAnsi="Calibri" w:cs="Calibri"/>
          <w:sz w:val="22"/>
          <w:szCs w:val="22"/>
        </w:rPr>
        <w:t xml:space="preserve"> </w:t>
      </w:r>
    </w:p>
    <w:p w14:paraId="2A5B4F52" w14:textId="641F37B0" w:rsidR="00B27194" w:rsidRPr="00695E24" w:rsidRDefault="00BC2695" w:rsidP="00695E24">
      <w:pPr>
        <w:suppressAutoHyphens/>
        <w:spacing w:line="300" w:lineRule="auto"/>
        <w:ind w:left="720"/>
        <w:rPr>
          <w:rFonts w:ascii="Calibri" w:hAnsi="Calibri" w:cs="Calibri"/>
          <w:sz w:val="22"/>
          <w:szCs w:val="22"/>
        </w:rPr>
      </w:pPr>
      <w:r w:rsidRPr="00695E24">
        <w:rPr>
          <w:rFonts w:ascii="Calibri" w:hAnsi="Calibri" w:cs="Calibri"/>
          <w:sz w:val="22"/>
          <w:szCs w:val="22"/>
        </w:rPr>
        <w:t xml:space="preserve">- </w:t>
      </w:r>
      <w:r w:rsidR="00AA0872">
        <w:rPr>
          <w:rFonts w:ascii="Calibri" w:hAnsi="Calibri" w:cs="Calibri"/>
          <w:sz w:val="22"/>
          <w:szCs w:val="22"/>
        </w:rPr>
        <w:t>m</w:t>
      </w:r>
      <w:r w:rsidR="00AA0872" w:rsidRPr="00695E24">
        <w:rPr>
          <w:rFonts w:ascii="Calibri" w:hAnsi="Calibri" w:cs="Calibri"/>
          <w:sz w:val="22"/>
          <w:szCs w:val="22"/>
        </w:rPr>
        <w:t xml:space="preserve">ieszanka </w:t>
      </w:r>
      <w:r w:rsidR="00B27194" w:rsidRPr="00695E24">
        <w:rPr>
          <w:rFonts w:ascii="Calibri" w:hAnsi="Calibri" w:cs="Calibri"/>
          <w:sz w:val="22"/>
          <w:szCs w:val="22"/>
        </w:rPr>
        <w:t>nasienna nie może zawierać w składzie nasion traw</w:t>
      </w:r>
      <w:r w:rsidR="00AA0872">
        <w:rPr>
          <w:rFonts w:ascii="Calibri" w:hAnsi="Calibri" w:cs="Calibri"/>
          <w:sz w:val="22"/>
          <w:szCs w:val="22"/>
        </w:rPr>
        <w:t>;</w:t>
      </w:r>
      <w:r w:rsidR="00AA0872" w:rsidRPr="00695E24">
        <w:rPr>
          <w:rFonts w:ascii="Calibri" w:hAnsi="Calibri" w:cs="Calibri"/>
          <w:sz w:val="22"/>
          <w:szCs w:val="22"/>
        </w:rPr>
        <w:t xml:space="preserve"> </w:t>
      </w:r>
    </w:p>
    <w:p w14:paraId="0BFEB643" w14:textId="01951307" w:rsidR="00B27194" w:rsidRDefault="00BC2695" w:rsidP="00BC2695">
      <w:pPr>
        <w:suppressAutoHyphens/>
        <w:spacing w:line="300" w:lineRule="auto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3A5647">
        <w:rPr>
          <w:rFonts w:ascii="Calibri" w:hAnsi="Calibri" w:cs="Calibri"/>
          <w:sz w:val="22"/>
          <w:szCs w:val="22"/>
        </w:rPr>
        <w:t>4</w:t>
      </w:r>
      <w:r w:rsidR="00B27194" w:rsidRPr="00A82C7B">
        <w:rPr>
          <w:rFonts w:ascii="Calibri" w:hAnsi="Calibri" w:cs="Calibri"/>
          <w:sz w:val="22"/>
          <w:szCs w:val="22"/>
        </w:rPr>
        <w:t>0% gatunków zastosowanych w mieszance musi wykazywać tolerancję na zasolenie</w:t>
      </w:r>
      <w:r w:rsidR="003A5647">
        <w:rPr>
          <w:rFonts w:ascii="Calibri" w:hAnsi="Calibri" w:cs="Calibri"/>
          <w:sz w:val="22"/>
          <w:szCs w:val="22"/>
        </w:rPr>
        <w:t>;</w:t>
      </w:r>
    </w:p>
    <w:p w14:paraId="372FAB16" w14:textId="19F4DFAD" w:rsidR="00BC2695" w:rsidRPr="00A82C7B" w:rsidRDefault="00BC2695" w:rsidP="00695E24">
      <w:pPr>
        <w:suppressAutoHyphens/>
        <w:spacing w:line="300" w:lineRule="auto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3A5647">
        <w:rPr>
          <w:rFonts w:ascii="Calibri" w:hAnsi="Calibri" w:cs="Calibri"/>
          <w:sz w:val="22"/>
          <w:szCs w:val="22"/>
        </w:rPr>
        <w:t>m</w:t>
      </w:r>
      <w:r w:rsidRPr="00A82C7B">
        <w:rPr>
          <w:rFonts w:ascii="Calibri" w:hAnsi="Calibri" w:cs="Calibri"/>
          <w:sz w:val="22"/>
          <w:szCs w:val="22"/>
        </w:rPr>
        <w:t>ieszanka powinna wykazywać jak najdłuższy czas kwitnienia (min. 4 miesiące). Gatunki powinny być dobrane pod względem różnych terminów kwitnienia</w:t>
      </w:r>
      <w:r w:rsidR="00AA0872">
        <w:rPr>
          <w:rFonts w:ascii="Calibri" w:hAnsi="Calibri" w:cs="Calibri"/>
          <w:sz w:val="22"/>
          <w:szCs w:val="22"/>
        </w:rPr>
        <w:t>.</w:t>
      </w:r>
    </w:p>
    <w:p w14:paraId="45A2E807" w14:textId="4F07B1E2" w:rsidR="00B27194" w:rsidRPr="00A82C7B" w:rsidRDefault="00AA0872" w:rsidP="00B27194">
      <w:pPr>
        <w:numPr>
          <w:ilvl w:val="0"/>
          <w:numId w:val="18"/>
        </w:numPr>
        <w:suppressAutoHyphens/>
        <w:spacing w:line="30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Ż</w:t>
      </w:r>
      <w:r w:rsidR="00B27194" w:rsidRPr="00A82C7B">
        <w:rPr>
          <w:rFonts w:ascii="Calibri" w:hAnsi="Calibri" w:cs="Calibri"/>
          <w:sz w:val="22"/>
          <w:szCs w:val="22"/>
        </w:rPr>
        <w:t xml:space="preserve">aden z zastosowanych w mieszance komponentów (gatunków) nie może przekraczać 15% całkowitej masy mieszanki. </w:t>
      </w:r>
    </w:p>
    <w:p w14:paraId="0FAC5B97" w14:textId="754009BC" w:rsidR="00AA0872" w:rsidRPr="00695E24" w:rsidRDefault="00B27194" w:rsidP="00AA0872">
      <w:pPr>
        <w:numPr>
          <w:ilvl w:val="0"/>
          <w:numId w:val="18"/>
        </w:numPr>
        <w:suppressAutoHyphens/>
        <w:spacing w:line="300" w:lineRule="auto"/>
        <w:rPr>
          <w:rFonts w:ascii="Calibri" w:hAnsi="Calibri" w:cs="Calibri"/>
          <w:sz w:val="22"/>
          <w:szCs w:val="22"/>
        </w:rPr>
      </w:pPr>
      <w:r w:rsidRPr="00AA0872">
        <w:rPr>
          <w:rFonts w:ascii="Calibri" w:hAnsi="Calibri" w:cs="Calibri"/>
          <w:b/>
          <w:bCs/>
          <w:sz w:val="22"/>
          <w:szCs w:val="22"/>
        </w:rPr>
        <w:t xml:space="preserve">Mieszanka nasienna powinna wykazywać zdolność kiełkowania na minimalnym poziomie 50%. </w:t>
      </w:r>
      <w:r w:rsidR="008B7D69" w:rsidRPr="00AA0872">
        <w:rPr>
          <w:rFonts w:ascii="Calibri" w:hAnsi="Calibri" w:cs="Calibri"/>
          <w:b/>
          <w:bCs/>
          <w:sz w:val="22"/>
          <w:szCs w:val="22"/>
        </w:rPr>
        <w:t>W</w:t>
      </w:r>
      <w:r w:rsidRPr="00AA0872">
        <w:rPr>
          <w:rFonts w:ascii="Calibri" w:hAnsi="Calibri" w:cs="Calibri"/>
          <w:b/>
          <w:bCs/>
          <w:sz w:val="22"/>
          <w:szCs w:val="22"/>
        </w:rPr>
        <w:t xml:space="preserve"> innym przypadku należy zwiększyć normę wysiewu.</w:t>
      </w:r>
    </w:p>
    <w:p w14:paraId="2C8879E8" w14:textId="122BD80C" w:rsidR="00B27194" w:rsidRDefault="00B27194">
      <w:pPr>
        <w:spacing w:after="160" w:line="259" w:lineRule="auto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br w:type="page"/>
      </w:r>
    </w:p>
    <w:p w14:paraId="758102BC" w14:textId="77777777" w:rsidR="00343C0F" w:rsidRPr="00343C0F" w:rsidRDefault="00343C0F" w:rsidP="005C3FAF">
      <w:pPr>
        <w:pStyle w:val="Akapitzlist"/>
        <w:numPr>
          <w:ilvl w:val="0"/>
          <w:numId w:val="6"/>
        </w:numPr>
        <w:spacing w:line="300" w:lineRule="auto"/>
        <w:rPr>
          <w:rFonts w:ascii="Calibri" w:hAnsi="Calibri" w:cs="Calibri"/>
          <w:b/>
          <w:sz w:val="22"/>
          <w:szCs w:val="22"/>
        </w:rPr>
      </w:pPr>
      <w:r w:rsidRPr="00343C0F">
        <w:rPr>
          <w:rFonts w:ascii="Calibri" w:hAnsi="Calibri" w:cs="Calibri"/>
          <w:b/>
          <w:sz w:val="22"/>
          <w:szCs w:val="22"/>
        </w:rPr>
        <w:lastRenderedPageBreak/>
        <w:t xml:space="preserve">RODZAJE PRAC ORAZ STANDARDY </w:t>
      </w:r>
      <w:r w:rsidRPr="00343C0F">
        <w:rPr>
          <w:rFonts w:asciiTheme="minorHAnsi" w:hAnsiTheme="minorHAnsi" w:cstheme="minorBidi"/>
          <w:b/>
          <w:sz w:val="22"/>
          <w:szCs w:val="22"/>
        </w:rPr>
        <w:t>JAKOŚCIOWE</w:t>
      </w:r>
      <w:r w:rsidRPr="00343C0F">
        <w:rPr>
          <w:rFonts w:ascii="Calibri" w:hAnsi="Calibri" w:cs="Calibri"/>
          <w:b/>
          <w:sz w:val="22"/>
          <w:szCs w:val="22"/>
        </w:rPr>
        <w:t xml:space="preserve"> ICH WYKONANIA </w:t>
      </w:r>
    </w:p>
    <w:p w14:paraId="7152DE7B" w14:textId="3F30B8B2" w:rsidR="00343C0F" w:rsidRPr="00A82C7B" w:rsidRDefault="00343C0F" w:rsidP="008B7996">
      <w:pPr>
        <w:spacing w:line="300" w:lineRule="auto"/>
        <w:rPr>
          <w:rFonts w:ascii="Calibri" w:hAnsi="Calibri" w:cs="Calibri"/>
          <w:sz w:val="22"/>
          <w:szCs w:val="22"/>
        </w:rPr>
      </w:pPr>
      <w:r w:rsidRPr="00A82C7B">
        <w:rPr>
          <w:rFonts w:ascii="Calibri" w:hAnsi="Calibri" w:cs="Calibri"/>
          <w:b/>
          <w:bCs/>
          <w:sz w:val="22"/>
          <w:szCs w:val="22"/>
        </w:rPr>
        <w:t xml:space="preserve">Uwagi: </w:t>
      </w:r>
    </w:p>
    <w:p w14:paraId="132DFC03" w14:textId="5943E449" w:rsidR="00343C0F" w:rsidRPr="00A82C7B" w:rsidRDefault="00AB37D5" w:rsidP="00AB37D5">
      <w:pPr>
        <w:suppressAutoHyphens/>
        <w:spacing w:after="120" w:line="30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- </w:t>
      </w:r>
      <w:r w:rsidR="00343C0F" w:rsidRPr="00A82C7B">
        <w:rPr>
          <w:rFonts w:ascii="Calibri" w:hAnsi="Calibri" w:cs="Calibri"/>
          <w:bCs/>
          <w:sz w:val="22"/>
          <w:szCs w:val="22"/>
        </w:rPr>
        <w:t>Cena za wymienione poniżej czynności obejmuje niezbędny sprzęt, materiały, robociznę (w tym załadunek), wywóz i utylizację.</w:t>
      </w:r>
    </w:p>
    <w:p w14:paraId="6629C525" w14:textId="4D59F5B6" w:rsidR="00343C0F" w:rsidRPr="00A82C7B" w:rsidRDefault="00AB37D5" w:rsidP="00AB37D5">
      <w:pPr>
        <w:suppressAutoHyphens/>
        <w:spacing w:after="120" w:line="30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- </w:t>
      </w:r>
      <w:r w:rsidR="00343C0F" w:rsidRPr="00027600">
        <w:rPr>
          <w:rFonts w:ascii="Calibri" w:hAnsi="Calibri" w:cs="Calibri"/>
          <w:b/>
          <w:sz w:val="22"/>
          <w:szCs w:val="22"/>
        </w:rPr>
        <w:t>Nie później niż tydzień przed rozpoczęciem prac Zamawiający wprowadzi Wykonawcę w teren</w:t>
      </w:r>
      <w:r w:rsidR="00343C0F" w:rsidRPr="00A82C7B">
        <w:rPr>
          <w:rFonts w:ascii="Calibri" w:hAnsi="Calibri" w:cs="Calibri"/>
          <w:bCs/>
          <w:sz w:val="22"/>
          <w:szCs w:val="22"/>
        </w:rPr>
        <w:t xml:space="preserve"> i ustali dokładne obszary, na których mają zostać założone łąki.</w:t>
      </w:r>
    </w:p>
    <w:p w14:paraId="2FD87705" w14:textId="60F4C53D" w:rsidR="00027600" w:rsidRPr="00027600" w:rsidRDefault="00AB37D5" w:rsidP="00AB37D5">
      <w:pPr>
        <w:suppressAutoHyphens/>
        <w:spacing w:after="40" w:line="300" w:lineRule="auto"/>
        <w:rPr>
          <w:rFonts w:asciiTheme="minorHAnsi" w:hAnsiTheme="minorHAnsi" w:cstheme="minorBid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343C0F" w:rsidRPr="00027600">
        <w:rPr>
          <w:rFonts w:ascii="Calibri" w:hAnsi="Calibri" w:cs="Calibri"/>
          <w:sz w:val="22"/>
          <w:szCs w:val="22"/>
        </w:rPr>
        <w:t>Prac nie należy przeprowadzać w obrębie rzutów koron istniejących na terenie drzew.</w:t>
      </w:r>
    </w:p>
    <w:p w14:paraId="62736931" w14:textId="098E1FF2" w:rsidR="005A6424" w:rsidRDefault="00AB37D5" w:rsidP="00AB37D5">
      <w:pPr>
        <w:suppressAutoHyphens/>
        <w:spacing w:after="40" w:line="300" w:lineRule="auto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 xml:space="preserve">- </w:t>
      </w:r>
      <w:r w:rsidR="0065715D" w:rsidRPr="00027600">
        <w:rPr>
          <w:rFonts w:asciiTheme="minorHAnsi" w:hAnsiTheme="minorHAnsi" w:cstheme="minorBidi"/>
          <w:sz w:val="22"/>
          <w:szCs w:val="22"/>
        </w:rPr>
        <w:t xml:space="preserve">Prace należy wykonać </w:t>
      </w:r>
      <w:r w:rsidR="004F192A" w:rsidRPr="00027600">
        <w:rPr>
          <w:rFonts w:asciiTheme="minorHAnsi" w:hAnsiTheme="minorHAnsi" w:cstheme="minorBidi"/>
          <w:sz w:val="22"/>
          <w:szCs w:val="22"/>
        </w:rPr>
        <w:t xml:space="preserve">w terminie od </w:t>
      </w:r>
      <w:r w:rsidR="004F192A" w:rsidRPr="00027600">
        <w:rPr>
          <w:rFonts w:asciiTheme="minorHAnsi" w:hAnsiTheme="minorHAnsi" w:cstheme="minorBidi"/>
          <w:b/>
          <w:bCs/>
          <w:sz w:val="22"/>
          <w:szCs w:val="22"/>
        </w:rPr>
        <w:t>1</w:t>
      </w:r>
      <w:r w:rsidR="00FA4C94" w:rsidRPr="00027600">
        <w:rPr>
          <w:rFonts w:asciiTheme="minorHAnsi" w:hAnsiTheme="minorHAnsi" w:cstheme="minorBidi"/>
          <w:b/>
          <w:bCs/>
          <w:sz w:val="22"/>
          <w:szCs w:val="22"/>
        </w:rPr>
        <w:t>5</w:t>
      </w:r>
      <w:r w:rsidR="00622508" w:rsidRPr="00027600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="0065715D" w:rsidRPr="00027600">
        <w:rPr>
          <w:rFonts w:asciiTheme="minorHAnsi" w:hAnsiTheme="minorHAnsi" w:cstheme="minorBidi"/>
          <w:b/>
          <w:bCs/>
          <w:sz w:val="22"/>
          <w:szCs w:val="22"/>
        </w:rPr>
        <w:t>wrześni</w:t>
      </w:r>
      <w:r w:rsidR="004F192A" w:rsidRPr="00027600">
        <w:rPr>
          <w:rFonts w:asciiTheme="minorHAnsi" w:hAnsiTheme="minorHAnsi" w:cstheme="minorBidi"/>
          <w:b/>
          <w:bCs/>
          <w:sz w:val="22"/>
          <w:szCs w:val="22"/>
        </w:rPr>
        <w:t xml:space="preserve">a do 15 </w:t>
      </w:r>
      <w:r w:rsidR="0065715D" w:rsidRPr="00027600">
        <w:rPr>
          <w:rFonts w:asciiTheme="minorHAnsi" w:hAnsiTheme="minorHAnsi" w:cstheme="minorBidi"/>
          <w:b/>
          <w:bCs/>
          <w:sz w:val="22"/>
          <w:szCs w:val="22"/>
        </w:rPr>
        <w:t>październik</w:t>
      </w:r>
      <w:r w:rsidR="004F192A" w:rsidRPr="00027600">
        <w:rPr>
          <w:rFonts w:asciiTheme="minorHAnsi" w:hAnsiTheme="minorHAnsi" w:cstheme="minorBidi"/>
          <w:b/>
          <w:bCs/>
          <w:sz w:val="22"/>
          <w:szCs w:val="22"/>
        </w:rPr>
        <w:t>a</w:t>
      </w:r>
      <w:r w:rsidR="00ED6848" w:rsidRPr="00027600">
        <w:rPr>
          <w:rFonts w:asciiTheme="minorHAnsi" w:hAnsiTheme="minorHAnsi" w:cstheme="minorBidi"/>
          <w:b/>
          <w:bCs/>
          <w:sz w:val="22"/>
          <w:szCs w:val="22"/>
        </w:rPr>
        <w:t xml:space="preserve"> 2026</w:t>
      </w:r>
      <w:r w:rsidR="004F192A" w:rsidRPr="00027600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="00ED6848" w:rsidRPr="00027600">
        <w:rPr>
          <w:rFonts w:asciiTheme="minorHAnsi" w:hAnsiTheme="minorHAnsi" w:cstheme="minorBidi"/>
          <w:b/>
          <w:bCs/>
          <w:sz w:val="22"/>
          <w:szCs w:val="22"/>
        </w:rPr>
        <w:t>r.</w:t>
      </w:r>
      <w:r w:rsidR="0065715D" w:rsidRPr="00027600">
        <w:rPr>
          <w:rFonts w:asciiTheme="minorHAnsi" w:hAnsiTheme="minorHAnsi" w:cstheme="minorBidi"/>
          <w:sz w:val="22"/>
          <w:szCs w:val="22"/>
        </w:rPr>
        <w:t xml:space="preserve"> </w:t>
      </w:r>
    </w:p>
    <w:p w14:paraId="4A69885B" w14:textId="3C060612" w:rsidR="0065715D" w:rsidRDefault="00AB37D5" w:rsidP="00AB37D5">
      <w:pPr>
        <w:suppressAutoHyphens/>
        <w:spacing w:after="40" w:line="300" w:lineRule="auto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 xml:space="preserve">- </w:t>
      </w:r>
      <w:r w:rsidR="005A6424">
        <w:rPr>
          <w:rFonts w:asciiTheme="minorHAnsi" w:hAnsiTheme="minorHAnsi" w:cstheme="minorBidi"/>
          <w:sz w:val="22"/>
          <w:szCs w:val="22"/>
        </w:rPr>
        <w:t xml:space="preserve">Po </w:t>
      </w:r>
      <w:r w:rsidR="005A6424" w:rsidRPr="00BB35AD">
        <w:rPr>
          <w:rFonts w:asciiTheme="minorHAnsi" w:hAnsiTheme="minorHAnsi" w:cstheme="minorBidi"/>
          <w:b/>
          <w:bCs/>
          <w:sz w:val="22"/>
          <w:szCs w:val="22"/>
        </w:rPr>
        <w:t>zweryfikowaniu wzrostu roślin w czasie odbioru końcowego prace zostaną rozliczone</w:t>
      </w:r>
      <w:r w:rsidR="005A6424">
        <w:rPr>
          <w:rFonts w:asciiTheme="minorHAnsi" w:hAnsiTheme="minorHAnsi" w:cstheme="minorBidi"/>
          <w:sz w:val="22"/>
          <w:szCs w:val="22"/>
        </w:rPr>
        <w:t>. W przypadku gdy konieczne będą dosiewki Wykonawca przyśle raport (zgodnie z pkt. I</w:t>
      </w:r>
      <w:r w:rsidR="002356D3">
        <w:rPr>
          <w:rFonts w:asciiTheme="minorHAnsi" w:hAnsiTheme="minorHAnsi" w:cstheme="minorBidi"/>
          <w:sz w:val="22"/>
          <w:szCs w:val="22"/>
        </w:rPr>
        <w:t>.</w:t>
      </w:r>
      <w:r w:rsidR="005A6424">
        <w:rPr>
          <w:rFonts w:asciiTheme="minorHAnsi" w:hAnsiTheme="minorHAnsi" w:cstheme="minorBidi"/>
          <w:sz w:val="22"/>
          <w:szCs w:val="22"/>
        </w:rPr>
        <w:t xml:space="preserve"> 8), który będzie podstawą do rozliczania prac</w:t>
      </w:r>
      <w:r w:rsidR="000C606F" w:rsidRPr="00027600">
        <w:rPr>
          <w:rFonts w:asciiTheme="minorHAnsi" w:hAnsiTheme="minorHAnsi" w:cstheme="minorBidi"/>
          <w:sz w:val="22"/>
          <w:szCs w:val="22"/>
        </w:rPr>
        <w:t>.</w:t>
      </w:r>
    </w:p>
    <w:p w14:paraId="0F688E9D" w14:textId="77777777" w:rsidR="00387A3A" w:rsidRPr="00027600" w:rsidRDefault="00387A3A" w:rsidP="00387A3A">
      <w:pPr>
        <w:suppressAutoHyphens/>
        <w:spacing w:after="40" w:line="300" w:lineRule="auto"/>
        <w:ind w:left="284"/>
        <w:rPr>
          <w:rFonts w:asciiTheme="minorHAnsi" w:hAnsiTheme="minorHAnsi" w:cstheme="minorBidi"/>
          <w:sz w:val="22"/>
          <w:szCs w:val="22"/>
        </w:rPr>
      </w:pPr>
    </w:p>
    <w:p w14:paraId="1DE663AE" w14:textId="2125C353" w:rsidR="00B27194" w:rsidRPr="00BB35AD" w:rsidRDefault="00BB35AD" w:rsidP="005C3FAF">
      <w:pPr>
        <w:numPr>
          <w:ilvl w:val="0"/>
          <w:numId w:val="13"/>
        </w:numPr>
        <w:suppressAutoHyphens/>
        <w:spacing w:line="300" w:lineRule="auto"/>
        <w:ind w:left="284" w:hanging="284"/>
        <w:rPr>
          <w:rFonts w:asciiTheme="minorHAnsi" w:hAnsiTheme="minorHAnsi" w:cstheme="minorBidi"/>
          <w:b/>
          <w:bCs/>
          <w:sz w:val="22"/>
          <w:szCs w:val="22"/>
        </w:rPr>
      </w:pPr>
      <w:r w:rsidRPr="00BB35AD">
        <w:rPr>
          <w:rFonts w:asciiTheme="minorHAnsi" w:hAnsiTheme="minorHAnsi" w:cstheme="minorBidi"/>
          <w:b/>
          <w:bCs/>
          <w:sz w:val="22"/>
          <w:szCs w:val="22"/>
        </w:rPr>
        <w:t>Zakładanie łąki</w:t>
      </w:r>
    </w:p>
    <w:p w14:paraId="5C043D09" w14:textId="6CA1FFFC" w:rsidR="0065715D" w:rsidRPr="00B27194" w:rsidRDefault="0065715D" w:rsidP="00B27194">
      <w:pPr>
        <w:suppressAutoHyphens/>
        <w:spacing w:line="300" w:lineRule="auto"/>
        <w:ind w:left="284"/>
        <w:rPr>
          <w:rFonts w:asciiTheme="minorHAnsi" w:hAnsiTheme="minorHAnsi" w:cstheme="minorBidi"/>
          <w:sz w:val="22"/>
          <w:szCs w:val="22"/>
        </w:rPr>
      </w:pPr>
      <w:r w:rsidRPr="00B27194">
        <w:rPr>
          <w:rFonts w:asciiTheme="minorHAnsi" w:hAnsiTheme="minorHAnsi" w:cstheme="minorBidi"/>
          <w:sz w:val="22"/>
          <w:szCs w:val="22"/>
        </w:rPr>
        <w:t>Sposób i kolejność wykonania prac:</w:t>
      </w:r>
    </w:p>
    <w:p w14:paraId="12D5D50A" w14:textId="533D5185" w:rsidR="00343C0F" w:rsidRDefault="00343C0F" w:rsidP="002D239F">
      <w:pPr>
        <w:pStyle w:val="Akapitzlist"/>
        <w:numPr>
          <w:ilvl w:val="0"/>
          <w:numId w:val="17"/>
        </w:numPr>
        <w:spacing w:after="120" w:line="300" w:lineRule="auto"/>
        <w:contextualSpacing w:val="0"/>
        <w:rPr>
          <w:rFonts w:asciiTheme="minorHAnsi" w:hAnsiTheme="minorHAnsi" w:cstheme="minorBidi"/>
          <w:sz w:val="22"/>
          <w:szCs w:val="22"/>
        </w:rPr>
      </w:pPr>
      <w:r w:rsidRPr="00405C69">
        <w:rPr>
          <w:rFonts w:asciiTheme="minorHAnsi" w:hAnsiTheme="minorHAnsi" w:cstheme="minorBidi"/>
          <w:sz w:val="22"/>
          <w:szCs w:val="22"/>
        </w:rPr>
        <w:t xml:space="preserve">Przysłanie raportów </w:t>
      </w:r>
      <w:r w:rsidR="001F3101">
        <w:rPr>
          <w:rFonts w:asciiTheme="minorHAnsi" w:hAnsiTheme="minorHAnsi" w:cstheme="minorBidi"/>
          <w:sz w:val="22"/>
          <w:szCs w:val="22"/>
        </w:rPr>
        <w:t>dla</w:t>
      </w:r>
      <w:r w:rsidR="001F3101" w:rsidRPr="00405C69">
        <w:rPr>
          <w:rFonts w:asciiTheme="minorHAnsi" w:hAnsiTheme="minorHAnsi" w:cstheme="minorBidi"/>
          <w:sz w:val="22"/>
          <w:szCs w:val="22"/>
        </w:rPr>
        <w:t xml:space="preserve"> </w:t>
      </w:r>
      <w:r w:rsidR="001F3101">
        <w:rPr>
          <w:rFonts w:asciiTheme="minorHAnsi" w:hAnsiTheme="minorHAnsi" w:cstheme="minorBidi"/>
          <w:sz w:val="22"/>
          <w:szCs w:val="22"/>
        </w:rPr>
        <w:t>danej</w:t>
      </w:r>
      <w:r w:rsidR="001F3101" w:rsidRPr="00405C69">
        <w:rPr>
          <w:rFonts w:asciiTheme="minorHAnsi" w:hAnsiTheme="minorHAnsi" w:cstheme="minorBidi"/>
          <w:sz w:val="22"/>
          <w:szCs w:val="22"/>
        </w:rPr>
        <w:t xml:space="preserve"> </w:t>
      </w:r>
      <w:r w:rsidRPr="00405C69">
        <w:rPr>
          <w:rFonts w:asciiTheme="minorHAnsi" w:hAnsiTheme="minorHAnsi" w:cstheme="minorBidi"/>
          <w:sz w:val="22"/>
          <w:szCs w:val="22"/>
        </w:rPr>
        <w:t>lokalizacji z podaniem daty rozpoczęcia i planowanego zakończenia wykonywania czynności i lokalizacji, której dotyczy</w:t>
      </w:r>
      <w:r w:rsidR="001504BD">
        <w:rPr>
          <w:rFonts w:asciiTheme="minorHAnsi" w:hAnsiTheme="minorHAnsi" w:cstheme="minorBidi"/>
          <w:sz w:val="22"/>
          <w:szCs w:val="22"/>
        </w:rPr>
        <w:t>;</w:t>
      </w:r>
    </w:p>
    <w:p w14:paraId="26B8289F" w14:textId="77777777" w:rsidR="00190ACE" w:rsidRPr="00A82C7B" w:rsidRDefault="00190ACE" w:rsidP="00190ACE">
      <w:pPr>
        <w:numPr>
          <w:ilvl w:val="0"/>
          <w:numId w:val="17"/>
        </w:numPr>
        <w:suppressAutoHyphens/>
        <w:spacing w:line="300" w:lineRule="auto"/>
        <w:rPr>
          <w:rFonts w:ascii="Calibri" w:hAnsi="Calibri" w:cs="Calibri"/>
          <w:sz w:val="22"/>
          <w:szCs w:val="22"/>
        </w:rPr>
      </w:pPr>
      <w:r w:rsidRPr="00A82C7B">
        <w:rPr>
          <w:rFonts w:ascii="Calibri" w:hAnsi="Calibri" w:cs="Calibri"/>
          <w:sz w:val="22"/>
          <w:szCs w:val="22"/>
        </w:rPr>
        <w:t xml:space="preserve">Przysłanie raportu z wykonania siewu łąki odrębnie dla każdej lokalizacji z podaniem daty zakończenia wykonywania czynności i lokalizacji, której to dotyczy. </w:t>
      </w:r>
    </w:p>
    <w:p w14:paraId="29A66FE4" w14:textId="51102A17" w:rsidR="0065715D" w:rsidRPr="00343C0F" w:rsidRDefault="006A063F" w:rsidP="002D239F">
      <w:pPr>
        <w:pStyle w:val="Akapitzlist"/>
        <w:numPr>
          <w:ilvl w:val="0"/>
          <w:numId w:val="17"/>
        </w:numPr>
        <w:spacing w:after="120" w:line="300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65715D" w:rsidRPr="00343C0F">
        <w:rPr>
          <w:rFonts w:asciiTheme="minorHAnsi" w:hAnsiTheme="minorHAnsi" w:cstheme="minorHAnsi"/>
          <w:sz w:val="22"/>
          <w:szCs w:val="22"/>
        </w:rPr>
        <w:t>koszenie terenu na wysokość 2-3 cm;</w:t>
      </w:r>
    </w:p>
    <w:p w14:paraId="711F4DB3" w14:textId="45E6C6BE" w:rsidR="0065715D" w:rsidRPr="00343C0F" w:rsidRDefault="006A063F" w:rsidP="002D239F">
      <w:pPr>
        <w:pStyle w:val="Akapitzlist"/>
        <w:numPr>
          <w:ilvl w:val="0"/>
          <w:numId w:val="17"/>
        </w:numPr>
        <w:spacing w:after="120" w:line="300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65715D" w:rsidRPr="00343C0F">
        <w:rPr>
          <w:rFonts w:asciiTheme="minorHAnsi" w:hAnsiTheme="minorHAnsi" w:cstheme="minorHAnsi"/>
          <w:sz w:val="22"/>
          <w:szCs w:val="22"/>
        </w:rPr>
        <w:t>ygrabienie pokosu z całej skoszonej powierzchni;</w:t>
      </w:r>
    </w:p>
    <w:p w14:paraId="58F4BDFE" w14:textId="1640C108" w:rsidR="0065715D" w:rsidRPr="00343C0F" w:rsidRDefault="006A063F" w:rsidP="002D239F">
      <w:pPr>
        <w:pStyle w:val="Akapitzlist"/>
        <w:numPr>
          <w:ilvl w:val="0"/>
          <w:numId w:val="17"/>
        </w:numPr>
        <w:spacing w:after="120" w:line="300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65715D" w:rsidRPr="00343C0F">
        <w:rPr>
          <w:rFonts w:asciiTheme="minorHAnsi" w:hAnsiTheme="minorHAnsi" w:cstheme="minorHAnsi"/>
          <w:sz w:val="22"/>
          <w:szCs w:val="22"/>
        </w:rPr>
        <w:t>ywóz urobku i uporządkowanie miejsca pracy w dniu grabienia;</w:t>
      </w:r>
    </w:p>
    <w:p w14:paraId="40299DC1" w14:textId="2FA14246" w:rsidR="0065715D" w:rsidRDefault="001F3101" w:rsidP="002D239F">
      <w:pPr>
        <w:pStyle w:val="Akapitzlist"/>
        <w:numPr>
          <w:ilvl w:val="0"/>
          <w:numId w:val="17"/>
        </w:numPr>
        <w:spacing w:after="120" w:line="300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="0065715D" w:rsidRPr="00343C0F">
        <w:rPr>
          <w:rFonts w:asciiTheme="minorHAnsi" w:hAnsiTheme="minorHAnsi" w:cstheme="minorHAnsi"/>
          <w:sz w:val="22"/>
          <w:szCs w:val="22"/>
        </w:rPr>
        <w:t xml:space="preserve">prawienie terenu za pomocą glebogryzarki separacyjnej. </w:t>
      </w:r>
      <w:r w:rsidR="00A60191" w:rsidRPr="005D4ACE">
        <w:rPr>
          <w:rFonts w:asciiTheme="minorHAnsi" w:hAnsiTheme="minorHAnsi" w:cstheme="minorBidi"/>
          <w:sz w:val="22"/>
          <w:szCs w:val="22"/>
        </w:rPr>
        <w:t>Glebę należy uprawić na wskazanym obszarze, zgodnie z lokalizacją łąki miejskiej</w:t>
      </w:r>
      <w:r w:rsidR="00A60191">
        <w:rPr>
          <w:rFonts w:asciiTheme="minorHAnsi" w:hAnsiTheme="minorHAnsi" w:cstheme="minorBidi"/>
          <w:sz w:val="22"/>
          <w:szCs w:val="22"/>
        </w:rPr>
        <w:t xml:space="preserve"> zaznaczoną za rysunku stanowiącym </w:t>
      </w:r>
      <w:r w:rsidR="00A60191" w:rsidRPr="00A60191">
        <w:rPr>
          <w:rFonts w:asciiTheme="minorHAnsi" w:hAnsiTheme="minorHAnsi" w:cstheme="minorBidi"/>
          <w:b/>
          <w:bCs/>
          <w:sz w:val="22"/>
          <w:szCs w:val="22"/>
        </w:rPr>
        <w:t>załącznik nr 3 do Umowy.</w:t>
      </w:r>
      <w:r w:rsidR="00A60191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="00C62B6E" w:rsidRPr="00C62B6E">
        <w:rPr>
          <w:rFonts w:asciiTheme="minorHAnsi" w:hAnsiTheme="minorHAnsi" w:cstheme="minorBidi"/>
          <w:sz w:val="22"/>
          <w:szCs w:val="22"/>
        </w:rPr>
        <w:t>W przypadku terenu zieleni przy ul. Broniewskiego, zgodnie ze wskazaną lokalizacją na mapie - powierzchnia zakładanych łąk, zaznaczona jest żółtą obwiednią - na szerokość 4 m, następnie należy zostawić odstęp pomiędzy pasami zakładanej łąki o szerokości 8 m pozostawiając w tym miejscu istniejący trawnik i kolejno czynność powtarzać. Należy dokładnie usunąć pozostałości roślinne wokół urządzeń, instalacji, słupów, barierek itp. Teren należy przygotować tak, aby docelowy poziom gruntu był wyrównany z poziomem gruntu istniejącego</w:t>
      </w:r>
      <w:r w:rsidR="0065715D" w:rsidRPr="00343C0F">
        <w:rPr>
          <w:rFonts w:asciiTheme="minorHAnsi" w:hAnsiTheme="minorHAnsi" w:cstheme="minorHAnsi"/>
          <w:sz w:val="22"/>
          <w:szCs w:val="22"/>
        </w:rPr>
        <w:t>.</w:t>
      </w:r>
      <w:r w:rsidR="00C62B6E">
        <w:rPr>
          <w:rFonts w:asciiTheme="minorHAnsi" w:hAnsiTheme="minorHAnsi" w:cstheme="minorHAnsi"/>
          <w:sz w:val="22"/>
          <w:szCs w:val="22"/>
        </w:rPr>
        <w:t xml:space="preserve"> </w:t>
      </w:r>
      <w:r w:rsidR="0065715D" w:rsidRPr="00343C0F">
        <w:rPr>
          <w:rFonts w:asciiTheme="minorHAnsi" w:hAnsiTheme="minorHAnsi" w:cstheme="minorHAnsi"/>
          <w:sz w:val="22"/>
          <w:szCs w:val="22"/>
        </w:rPr>
        <w:t>Na terenach, na których nie ma możliwości uzyskania ww. poziomu gruntu ze względu na występowanie systemów korzeniowych drzew i krzewów oraz infrastruktury tj. studzienek, włazów, itp. docelowy poziom gruntu należy uzgodnić z Zamawiającym. Należy przewidzieć konieczność prac ręcznych w miejscach, gdzie nie będzie możliwości wykonania wyw</w:t>
      </w:r>
      <w:r w:rsidR="004042DC">
        <w:rPr>
          <w:rFonts w:asciiTheme="minorHAnsi" w:hAnsiTheme="minorHAnsi" w:cstheme="minorHAnsi"/>
          <w:sz w:val="22"/>
          <w:szCs w:val="22"/>
        </w:rPr>
        <w:t>o</w:t>
      </w:r>
      <w:r w:rsidR="0065715D" w:rsidRPr="00343C0F">
        <w:rPr>
          <w:rFonts w:asciiTheme="minorHAnsi" w:hAnsiTheme="minorHAnsi" w:cstheme="minorHAnsi"/>
          <w:sz w:val="22"/>
          <w:szCs w:val="22"/>
        </w:rPr>
        <w:t>z</w:t>
      </w:r>
      <w:r w:rsidR="00C62B6E">
        <w:rPr>
          <w:rFonts w:asciiTheme="minorHAnsi" w:hAnsiTheme="minorHAnsi" w:cstheme="minorHAnsi"/>
          <w:sz w:val="22"/>
          <w:szCs w:val="22"/>
        </w:rPr>
        <w:t>u</w:t>
      </w:r>
      <w:r w:rsidR="0065715D" w:rsidRPr="00343C0F">
        <w:rPr>
          <w:rFonts w:asciiTheme="minorHAnsi" w:hAnsiTheme="minorHAnsi" w:cstheme="minorHAnsi"/>
          <w:sz w:val="22"/>
          <w:szCs w:val="22"/>
        </w:rPr>
        <w:t xml:space="preserve"> zebranych zanieczyszczeń niezwłocznie po zakończeniu prac sprzętem;</w:t>
      </w:r>
      <w:r w:rsidR="009442E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795BED8" w14:textId="24C8B3B7" w:rsidR="0065715D" w:rsidRPr="00343C0F" w:rsidRDefault="001F3101" w:rsidP="002D239F">
      <w:pPr>
        <w:pStyle w:val="Akapitzlist"/>
        <w:numPr>
          <w:ilvl w:val="0"/>
          <w:numId w:val="17"/>
        </w:numPr>
        <w:spacing w:after="120" w:line="300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65715D" w:rsidRPr="00343C0F">
        <w:rPr>
          <w:rFonts w:asciiTheme="minorHAnsi" w:hAnsiTheme="minorHAnsi" w:cstheme="minorHAnsi"/>
          <w:sz w:val="22"/>
          <w:szCs w:val="22"/>
        </w:rPr>
        <w:t>ywóz zanieczyszczeń i uporządkowanie miejsca pracy;</w:t>
      </w:r>
    </w:p>
    <w:p w14:paraId="66C7341E" w14:textId="1E4151D4" w:rsidR="0065715D" w:rsidRPr="00343C0F" w:rsidRDefault="00725889" w:rsidP="002D239F">
      <w:pPr>
        <w:pStyle w:val="Akapitzlist"/>
        <w:numPr>
          <w:ilvl w:val="0"/>
          <w:numId w:val="17"/>
        </w:numPr>
        <w:spacing w:after="120" w:line="300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343C0F">
        <w:rPr>
          <w:rFonts w:asciiTheme="minorHAnsi" w:hAnsiTheme="minorHAnsi" w:cstheme="minorHAnsi"/>
          <w:sz w:val="22"/>
          <w:szCs w:val="22"/>
        </w:rPr>
        <w:t xml:space="preserve">ysiew </w:t>
      </w:r>
      <w:r w:rsidR="0065715D" w:rsidRPr="00343C0F">
        <w:rPr>
          <w:rFonts w:asciiTheme="minorHAnsi" w:hAnsiTheme="minorHAnsi" w:cstheme="minorHAnsi"/>
          <w:sz w:val="22"/>
          <w:szCs w:val="22"/>
        </w:rPr>
        <w:t xml:space="preserve">nasion powinien odbyć się do dnia następnego po wykonaniu prac wskazanych wyżej;   </w:t>
      </w:r>
    </w:p>
    <w:p w14:paraId="03273FF7" w14:textId="794B3896" w:rsidR="0065715D" w:rsidRPr="00343C0F" w:rsidRDefault="00725889" w:rsidP="002D239F">
      <w:pPr>
        <w:pStyle w:val="Akapitzlist"/>
        <w:numPr>
          <w:ilvl w:val="0"/>
          <w:numId w:val="17"/>
        </w:numPr>
        <w:spacing w:after="120" w:line="300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</w:t>
      </w:r>
      <w:r w:rsidRPr="00343C0F">
        <w:rPr>
          <w:rFonts w:asciiTheme="minorHAnsi" w:hAnsiTheme="minorHAnsi" w:cstheme="minorHAnsi"/>
          <w:sz w:val="22"/>
          <w:szCs w:val="22"/>
        </w:rPr>
        <w:t xml:space="preserve">ysiew </w:t>
      </w:r>
      <w:r w:rsidR="0065715D" w:rsidRPr="00343C0F">
        <w:rPr>
          <w:rFonts w:asciiTheme="minorHAnsi" w:hAnsiTheme="minorHAnsi" w:cstheme="minorHAnsi"/>
          <w:sz w:val="22"/>
          <w:szCs w:val="22"/>
        </w:rPr>
        <w:t>mieszanki nasiennej siewnikiem rzutowym w ilości 3 g/m</w:t>
      </w:r>
      <w:r w:rsidR="0065715D" w:rsidRPr="00343C0F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="0065715D" w:rsidRPr="00343C0F">
        <w:rPr>
          <w:rFonts w:asciiTheme="minorHAnsi" w:hAnsiTheme="minorHAnsi" w:cstheme="minorHAnsi"/>
          <w:sz w:val="22"/>
          <w:szCs w:val="22"/>
        </w:rPr>
        <w:t xml:space="preserve"> (do wysiewu zaleca się zmieszanie nasion z wermikulitem/piaskiem w celu zapewnienia równomiernego obsiewu</w:t>
      </w:r>
      <w:r w:rsidR="002356D3">
        <w:rPr>
          <w:rFonts w:asciiTheme="minorHAnsi" w:hAnsiTheme="minorHAnsi" w:cstheme="minorHAnsi"/>
          <w:sz w:val="22"/>
          <w:szCs w:val="22"/>
        </w:rPr>
        <w:t>)</w:t>
      </w:r>
      <w:r w:rsidR="008B7996">
        <w:rPr>
          <w:rFonts w:asciiTheme="minorHAnsi" w:hAnsiTheme="minorHAnsi" w:cstheme="minorHAnsi"/>
          <w:sz w:val="22"/>
          <w:szCs w:val="22"/>
        </w:rPr>
        <w:t>;</w:t>
      </w:r>
    </w:p>
    <w:p w14:paraId="13CD8AC6" w14:textId="7963969F" w:rsidR="0065715D" w:rsidRDefault="00725889" w:rsidP="002D239F">
      <w:pPr>
        <w:pStyle w:val="Akapitzlist"/>
        <w:numPr>
          <w:ilvl w:val="0"/>
          <w:numId w:val="17"/>
        </w:numPr>
        <w:spacing w:after="120" w:line="300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343C0F">
        <w:rPr>
          <w:rFonts w:asciiTheme="minorHAnsi" w:hAnsiTheme="minorHAnsi" w:cstheme="minorHAnsi"/>
          <w:sz w:val="22"/>
          <w:szCs w:val="22"/>
        </w:rPr>
        <w:t xml:space="preserve">ysianych </w:t>
      </w:r>
      <w:r w:rsidR="0065715D" w:rsidRPr="00343C0F">
        <w:rPr>
          <w:rFonts w:asciiTheme="minorHAnsi" w:hAnsiTheme="minorHAnsi" w:cstheme="minorHAnsi"/>
          <w:sz w:val="22"/>
          <w:szCs w:val="22"/>
        </w:rPr>
        <w:t xml:space="preserve">nasion nie </w:t>
      </w:r>
      <w:r w:rsidR="007F365A">
        <w:rPr>
          <w:rFonts w:asciiTheme="minorHAnsi" w:hAnsiTheme="minorHAnsi" w:cstheme="minorHAnsi"/>
          <w:sz w:val="22"/>
          <w:szCs w:val="22"/>
        </w:rPr>
        <w:t xml:space="preserve">należy </w:t>
      </w:r>
      <w:r w:rsidR="0065715D" w:rsidRPr="00343C0F">
        <w:rPr>
          <w:rFonts w:asciiTheme="minorHAnsi" w:hAnsiTheme="minorHAnsi" w:cstheme="minorHAnsi"/>
          <w:sz w:val="22"/>
          <w:szCs w:val="22"/>
        </w:rPr>
        <w:t xml:space="preserve">przykrywać glebą. Wierzchnią warstwę gleby należy lekko zawałować odpowiednio dociążonym wałem; </w:t>
      </w:r>
    </w:p>
    <w:p w14:paraId="733AFA36" w14:textId="7A0EA06B" w:rsidR="00190ACE" w:rsidRPr="00190ACE" w:rsidRDefault="00725889" w:rsidP="00190ACE">
      <w:pPr>
        <w:pStyle w:val="Akapitzlist"/>
        <w:numPr>
          <w:ilvl w:val="0"/>
          <w:numId w:val="17"/>
        </w:numPr>
        <w:spacing w:after="120" w:line="300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343C0F">
        <w:rPr>
          <w:rFonts w:asciiTheme="minorHAnsi" w:hAnsiTheme="minorHAnsi" w:cstheme="minorHAnsi"/>
          <w:sz w:val="22"/>
          <w:szCs w:val="22"/>
        </w:rPr>
        <w:t xml:space="preserve">odlanie </w:t>
      </w:r>
      <w:r w:rsidR="0065715D" w:rsidRPr="00343C0F">
        <w:rPr>
          <w:rFonts w:asciiTheme="minorHAnsi" w:hAnsiTheme="minorHAnsi" w:cstheme="minorHAnsi"/>
          <w:sz w:val="22"/>
          <w:szCs w:val="22"/>
        </w:rPr>
        <w:t>równomiernie rozproszonym strumieniem wody w ilości 10l/m</w:t>
      </w:r>
      <w:r w:rsidR="0065715D" w:rsidRPr="00343C0F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="0065715D" w:rsidRPr="00343C0F">
        <w:rPr>
          <w:rFonts w:asciiTheme="minorHAnsi" w:hAnsiTheme="minorHAnsi" w:cstheme="minorHAnsi"/>
          <w:sz w:val="22"/>
          <w:szCs w:val="22"/>
        </w:rPr>
        <w:t xml:space="preserve"> (w godz. 20.00-</w:t>
      </w:r>
      <w:r w:rsidR="00F51BDA">
        <w:rPr>
          <w:rFonts w:asciiTheme="minorHAnsi" w:hAnsiTheme="minorHAnsi" w:cstheme="minorHAnsi"/>
          <w:sz w:val="22"/>
          <w:szCs w:val="22"/>
        </w:rPr>
        <w:t>7</w:t>
      </w:r>
      <w:r w:rsidR="0065715D" w:rsidRPr="00343C0F">
        <w:rPr>
          <w:rFonts w:asciiTheme="minorHAnsi" w:hAnsiTheme="minorHAnsi" w:cstheme="minorHAnsi"/>
          <w:sz w:val="22"/>
          <w:szCs w:val="22"/>
        </w:rPr>
        <w:t>.00)</w:t>
      </w:r>
      <w:r w:rsidR="00E31087">
        <w:rPr>
          <w:rFonts w:asciiTheme="minorHAnsi" w:hAnsiTheme="minorHAnsi" w:cstheme="minorHAnsi"/>
          <w:sz w:val="22"/>
          <w:szCs w:val="22"/>
        </w:rPr>
        <w:t xml:space="preserve">, </w:t>
      </w:r>
      <w:r w:rsidR="00E31087" w:rsidRPr="00343C0F">
        <w:rPr>
          <w:rFonts w:asciiTheme="minorHAnsi" w:hAnsiTheme="minorHAnsi" w:cstheme="minorHAnsi"/>
          <w:sz w:val="22"/>
          <w:szCs w:val="22"/>
        </w:rPr>
        <w:t>do dnia następnego po wysianiu nasion</w:t>
      </w:r>
      <w:r w:rsidR="0065715D" w:rsidRPr="00343C0F">
        <w:rPr>
          <w:rFonts w:asciiTheme="minorHAnsi" w:hAnsiTheme="minorHAnsi" w:cstheme="minorHAnsi"/>
          <w:sz w:val="22"/>
          <w:szCs w:val="22"/>
        </w:rPr>
        <w:t>. Zamawiający może zrezygnować z tej czynności w przypadku opadów atmosferycznych, które spowodują odpowiednie zwilżenie gruntu</w:t>
      </w:r>
      <w:r w:rsidR="00190ACE">
        <w:rPr>
          <w:rFonts w:asciiTheme="minorHAnsi" w:hAnsiTheme="minorHAnsi" w:cstheme="minorHAnsi"/>
          <w:sz w:val="22"/>
          <w:szCs w:val="22"/>
        </w:rPr>
        <w:t>.</w:t>
      </w:r>
    </w:p>
    <w:p w14:paraId="0FC1E4C3" w14:textId="716A259B" w:rsidR="00E31087" w:rsidRPr="00C656A6" w:rsidRDefault="00E31087" w:rsidP="00E31087">
      <w:pPr>
        <w:numPr>
          <w:ilvl w:val="0"/>
          <w:numId w:val="13"/>
        </w:numPr>
        <w:suppressAutoHyphens/>
        <w:spacing w:line="300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Drugie podlanie łąk</w:t>
      </w:r>
    </w:p>
    <w:p w14:paraId="678E69B7" w14:textId="66234149" w:rsidR="001F3101" w:rsidRDefault="00E31087" w:rsidP="00E31087">
      <w:pPr>
        <w:suppressAutoHyphens/>
        <w:spacing w:line="300" w:lineRule="auto"/>
        <w:ind w:left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Podlanie należy wykonać </w:t>
      </w:r>
      <w:r w:rsidRPr="005A1E51">
        <w:rPr>
          <w:rFonts w:asciiTheme="minorHAnsi" w:hAnsiTheme="minorHAnsi" w:cstheme="minorHAnsi"/>
          <w:b/>
          <w:bCs/>
          <w:sz w:val="22"/>
          <w:szCs w:val="22"/>
        </w:rPr>
        <w:t xml:space="preserve">14-tego dnia po założeniu </w:t>
      </w:r>
      <w:r w:rsidRPr="005A1E51">
        <w:rPr>
          <w:rFonts w:ascii="Calibri" w:hAnsi="Calibri" w:cs="Calibri"/>
          <w:b/>
          <w:bCs/>
          <w:sz w:val="22"/>
          <w:szCs w:val="22"/>
        </w:rPr>
        <w:t>łąki</w:t>
      </w:r>
      <w:r w:rsidRPr="005A1E51">
        <w:rPr>
          <w:rFonts w:ascii="Calibri" w:hAnsi="Calibri" w:cs="Calibri"/>
          <w:sz w:val="22"/>
          <w:szCs w:val="22"/>
        </w:rPr>
        <w:t xml:space="preserve"> </w:t>
      </w:r>
      <w:r w:rsidR="00B90184">
        <w:rPr>
          <w:rFonts w:ascii="Calibri" w:hAnsi="Calibri" w:cs="Calibri"/>
          <w:sz w:val="22"/>
          <w:szCs w:val="22"/>
        </w:rPr>
        <w:t>(</w:t>
      </w:r>
      <w:r w:rsidR="00FE7D9C">
        <w:rPr>
          <w:rFonts w:ascii="Calibri" w:hAnsi="Calibri" w:cs="Calibri"/>
          <w:sz w:val="22"/>
          <w:szCs w:val="22"/>
        </w:rPr>
        <w:t>dopuszcza się zmianę terminu po uzgodnieniu z Zamawiającym</w:t>
      </w:r>
      <w:r w:rsidR="007123BD">
        <w:rPr>
          <w:rFonts w:ascii="Calibri" w:hAnsi="Calibri" w:cs="Calibri"/>
          <w:sz w:val="22"/>
          <w:szCs w:val="22"/>
        </w:rPr>
        <w:t xml:space="preserve">) </w:t>
      </w:r>
      <w:r w:rsidR="001F3101" w:rsidRPr="00C656A6">
        <w:rPr>
          <w:rFonts w:ascii="Calibri" w:hAnsi="Calibri" w:cs="Calibri"/>
          <w:sz w:val="22"/>
          <w:szCs w:val="22"/>
        </w:rPr>
        <w:t>równomiernie rozproszonym strumieniem wody w ilości 10l/m</w:t>
      </w:r>
      <w:r w:rsidR="001F3101" w:rsidRPr="00C656A6">
        <w:rPr>
          <w:rFonts w:ascii="Calibri" w:hAnsi="Calibri" w:cs="Calibri"/>
          <w:sz w:val="22"/>
          <w:szCs w:val="22"/>
          <w:vertAlign w:val="superscript"/>
        </w:rPr>
        <w:t>2</w:t>
      </w:r>
      <w:r w:rsidR="001F3101" w:rsidRPr="00C656A6">
        <w:rPr>
          <w:rFonts w:ascii="Calibri" w:hAnsi="Calibri" w:cs="Calibri"/>
          <w:sz w:val="22"/>
          <w:szCs w:val="22"/>
        </w:rPr>
        <w:t xml:space="preserve"> (w godz. 20.00-</w:t>
      </w:r>
      <w:r w:rsidR="00F51BDA" w:rsidRPr="00C656A6">
        <w:rPr>
          <w:rFonts w:ascii="Calibri" w:hAnsi="Calibri" w:cs="Calibri"/>
          <w:sz w:val="22"/>
          <w:szCs w:val="22"/>
        </w:rPr>
        <w:t>7</w:t>
      </w:r>
      <w:r w:rsidR="001F3101" w:rsidRPr="00C656A6">
        <w:rPr>
          <w:rFonts w:ascii="Calibri" w:hAnsi="Calibri" w:cs="Calibri"/>
          <w:sz w:val="22"/>
          <w:szCs w:val="22"/>
        </w:rPr>
        <w:t>.00). Zamawiający może zrezygnować</w:t>
      </w:r>
      <w:r w:rsidR="002C7070" w:rsidRPr="00C656A6">
        <w:rPr>
          <w:rFonts w:ascii="Calibri" w:hAnsi="Calibri" w:cs="Calibri"/>
          <w:sz w:val="22"/>
          <w:szCs w:val="22"/>
        </w:rPr>
        <w:t xml:space="preserve"> z tej czynności</w:t>
      </w:r>
      <w:r w:rsidR="00704BB3" w:rsidRPr="00C656A6">
        <w:rPr>
          <w:rFonts w:ascii="Calibri" w:hAnsi="Calibri" w:cs="Calibri"/>
          <w:sz w:val="22"/>
          <w:szCs w:val="22"/>
        </w:rPr>
        <w:t xml:space="preserve"> lub przesunąć </w:t>
      </w:r>
      <w:r w:rsidR="002C7070" w:rsidRPr="00C656A6">
        <w:rPr>
          <w:rFonts w:ascii="Calibri" w:hAnsi="Calibri" w:cs="Calibri"/>
          <w:sz w:val="22"/>
          <w:szCs w:val="22"/>
        </w:rPr>
        <w:t>termin</w:t>
      </w:r>
      <w:r w:rsidR="00704BB3" w:rsidRPr="00C656A6">
        <w:rPr>
          <w:rFonts w:ascii="Calibri" w:hAnsi="Calibri" w:cs="Calibri"/>
          <w:sz w:val="22"/>
          <w:szCs w:val="22"/>
        </w:rPr>
        <w:t xml:space="preserve"> podlania o 1-5 dni</w:t>
      </w:r>
      <w:r w:rsidR="002C7070" w:rsidRPr="00C656A6">
        <w:rPr>
          <w:rFonts w:ascii="Calibri" w:hAnsi="Calibri" w:cs="Calibri"/>
          <w:sz w:val="22"/>
          <w:szCs w:val="22"/>
        </w:rPr>
        <w:t>,</w:t>
      </w:r>
      <w:r w:rsidR="001F3101" w:rsidRPr="00C656A6">
        <w:rPr>
          <w:rFonts w:ascii="Calibri" w:hAnsi="Calibri" w:cs="Calibri"/>
          <w:sz w:val="22"/>
          <w:szCs w:val="22"/>
        </w:rPr>
        <w:t xml:space="preserve"> w przypadku</w:t>
      </w:r>
      <w:r w:rsidR="002C7070" w:rsidRPr="00C656A6">
        <w:rPr>
          <w:rFonts w:ascii="Calibri" w:hAnsi="Calibri" w:cs="Calibri"/>
          <w:sz w:val="22"/>
          <w:szCs w:val="22"/>
        </w:rPr>
        <w:t xml:space="preserve"> zaistniałych</w:t>
      </w:r>
      <w:r w:rsidR="001F3101" w:rsidRPr="00C656A6">
        <w:rPr>
          <w:rFonts w:ascii="Calibri" w:hAnsi="Calibri" w:cs="Calibri"/>
          <w:sz w:val="22"/>
          <w:szCs w:val="22"/>
        </w:rPr>
        <w:t xml:space="preserve"> opadów atmosferycznych, które spowodują odpowiednie zwilżenie gruntu.</w:t>
      </w:r>
    </w:p>
    <w:p w14:paraId="551153D2" w14:textId="77777777" w:rsidR="00E31087" w:rsidRPr="00C656A6" w:rsidRDefault="00E31087" w:rsidP="00C656A6">
      <w:pPr>
        <w:suppressAutoHyphens/>
        <w:spacing w:line="300" w:lineRule="auto"/>
        <w:ind w:left="284"/>
        <w:rPr>
          <w:rFonts w:ascii="Calibri" w:hAnsi="Calibri" w:cs="Calibri"/>
          <w:sz w:val="22"/>
          <w:szCs w:val="22"/>
        </w:rPr>
      </w:pPr>
    </w:p>
    <w:p w14:paraId="2A39B745" w14:textId="7AC3A54C" w:rsidR="00A576A6" w:rsidRPr="00105641" w:rsidRDefault="00A576A6" w:rsidP="00952816">
      <w:pPr>
        <w:numPr>
          <w:ilvl w:val="0"/>
          <w:numId w:val="13"/>
        </w:numPr>
        <w:suppressAutoHyphens/>
        <w:spacing w:line="300" w:lineRule="auto"/>
        <w:ind w:left="284" w:hanging="284"/>
        <w:rPr>
          <w:rFonts w:asciiTheme="minorHAnsi" w:hAnsiTheme="minorHAnsi" w:cstheme="minorBidi"/>
          <w:b/>
          <w:bCs/>
          <w:sz w:val="22"/>
          <w:szCs w:val="22"/>
        </w:rPr>
      </w:pPr>
      <w:bookmarkStart w:id="6" w:name="_Toc175925544"/>
      <w:r w:rsidRPr="00105641">
        <w:rPr>
          <w:rFonts w:asciiTheme="minorHAnsi" w:hAnsiTheme="minorHAnsi" w:cstheme="minorBidi"/>
          <w:b/>
          <w:bCs/>
          <w:sz w:val="22"/>
          <w:szCs w:val="22"/>
        </w:rPr>
        <w:t>Dostawa i montaż</w:t>
      </w:r>
      <w:bookmarkEnd w:id="6"/>
      <w:r w:rsidRPr="00105641">
        <w:rPr>
          <w:rFonts w:asciiTheme="minorHAnsi" w:hAnsiTheme="minorHAnsi" w:cstheme="minorBidi"/>
          <w:b/>
          <w:bCs/>
          <w:sz w:val="22"/>
          <w:szCs w:val="22"/>
        </w:rPr>
        <w:t xml:space="preserve"> wygrodzenia z lin i drewnianych słupków</w:t>
      </w:r>
    </w:p>
    <w:p w14:paraId="0338A22B" w14:textId="77777777" w:rsidR="00A576A6" w:rsidRPr="005B132F" w:rsidRDefault="00A576A6" w:rsidP="00A576A6">
      <w:pPr>
        <w:ind w:firstLine="283"/>
        <w:rPr>
          <w:rFonts w:ascii="Calibri" w:eastAsia="Calibri" w:hAnsi="Calibri" w:cs="Calibri"/>
          <w:sz w:val="22"/>
          <w:szCs w:val="22"/>
        </w:rPr>
      </w:pPr>
      <w:r w:rsidRPr="005B132F">
        <w:rPr>
          <w:rFonts w:ascii="Calibri" w:eastAsia="Calibri" w:hAnsi="Calibri" w:cs="Calibri"/>
          <w:sz w:val="22"/>
          <w:szCs w:val="22"/>
        </w:rPr>
        <w:t>Materiały:</w:t>
      </w:r>
    </w:p>
    <w:p w14:paraId="2EB205C4" w14:textId="77777777" w:rsidR="00A576A6" w:rsidRPr="005B132F" w:rsidRDefault="00A576A6" w:rsidP="00A576A6">
      <w:pPr>
        <w:pStyle w:val="Akapitzlist"/>
        <w:numPr>
          <w:ilvl w:val="0"/>
          <w:numId w:val="23"/>
        </w:numPr>
        <w:rPr>
          <w:rFonts w:ascii="Calibri" w:eastAsia="Calibri" w:hAnsi="Calibri" w:cs="Calibri"/>
          <w:sz w:val="22"/>
          <w:szCs w:val="22"/>
        </w:rPr>
      </w:pPr>
      <w:r w:rsidRPr="005B132F">
        <w:rPr>
          <w:rFonts w:ascii="Calibri" w:eastAsia="Calibri" w:hAnsi="Calibri" w:cs="Calibri"/>
          <w:sz w:val="22"/>
          <w:szCs w:val="22"/>
        </w:rPr>
        <w:t>drewniane słupki o wysokości 100 cm i o przekroju 10 x 10 cm, zaimpregnowane olejem do drewna w kolorze uzgodnionym z Zamawiającym, w słupkach otwory o średnicy ok. 30 mm (+/- 2 mm), wykonane na środku słupka, na wysokości 10 cm od górnej krawędzi słupka;</w:t>
      </w:r>
    </w:p>
    <w:p w14:paraId="7E94083E" w14:textId="75ABC55E" w:rsidR="00A576A6" w:rsidRPr="005B132F" w:rsidRDefault="00A576A6" w:rsidP="00A576A6">
      <w:pPr>
        <w:pStyle w:val="Akapitzlist"/>
        <w:numPr>
          <w:ilvl w:val="0"/>
          <w:numId w:val="23"/>
        </w:numPr>
        <w:rPr>
          <w:rFonts w:ascii="Calibri" w:eastAsia="Calibri" w:hAnsi="Calibri" w:cs="Calibri"/>
          <w:sz w:val="22"/>
          <w:szCs w:val="22"/>
        </w:rPr>
      </w:pPr>
      <w:r w:rsidRPr="005B132F">
        <w:rPr>
          <w:rFonts w:ascii="Calibri" w:eastAsia="Calibri" w:hAnsi="Calibri" w:cs="Calibri"/>
          <w:sz w:val="22"/>
          <w:szCs w:val="22"/>
        </w:rPr>
        <w:t>lina syntetyczna imitująca linę jutową o średnicy ok 25 mm (+/- 2 mm), skręcana, trzyżyłowa</w:t>
      </w:r>
      <w:r w:rsidR="007F365A">
        <w:rPr>
          <w:rFonts w:ascii="Calibri" w:eastAsia="Calibri" w:hAnsi="Calibri" w:cs="Calibri"/>
          <w:sz w:val="22"/>
          <w:szCs w:val="22"/>
        </w:rPr>
        <w:t>.</w:t>
      </w:r>
    </w:p>
    <w:p w14:paraId="100D33C7" w14:textId="77777777" w:rsidR="00A576A6" w:rsidRPr="005B132F" w:rsidRDefault="00A576A6" w:rsidP="00A576A6">
      <w:pPr>
        <w:rPr>
          <w:rFonts w:ascii="Calibri" w:eastAsia="Calibri" w:hAnsi="Calibri" w:cs="Calibri"/>
          <w:sz w:val="22"/>
          <w:szCs w:val="22"/>
        </w:rPr>
      </w:pPr>
    </w:p>
    <w:p w14:paraId="65881981" w14:textId="77777777" w:rsidR="00A576A6" w:rsidRPr="005B132F" w:rsidRDefault="00A576A6" w:rsidP="00A576A6">
      <w:pPr>
        <w:rPr>
          <w:rFonts w:ascii="Calibri" w:eastAsia="Calibri" w:hAnsi="Calibri" w:cs="Calibri"/>
          <w:sz w:val="22"/>
          <w:szCs w:val="22"/>
        </w:rPr>
      </w:pPr>
      <w:r w:rsidRPr="005B132F">
        <w:rPr>
          <w:rFonts w:ascii="Calibri" w:eastAsia="Calibri" w:hAnsi="Calibri" w:cs="Calibri"/>
          <w:sz w:val="22"/>
          <w:szCs w:val="22"/>
        </w:rPr>
        <w:t>Sposób i kolejność wykonania prac:</w:t>
      </w:r>
    </w:p>
    <w:p w14:paraId="31475D41" w14:textId="28A48A14" w:rsidR="00A576A6" w:rsidRPr="00AB37D5" w:rsidRDefault="00AB37D5" w:rsidP="00AB37D5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="00A576A6" w:rsidRPr="00AB37D5">
        <w:rPr>
          <w:rFonts w:ascii="Calibri" w:eastAsia="Calibri" w:hAnsi="Calibri" w:cs="Calibri"/>
          <w:sz w:val="22"/>
          <w:szCs w:val="22"/>
        </w:rPr>
        <w:t>wyznaczenie miejsca w terenie po uzgodnieniu z Zamawiającym. Odległość montowanego ogrodzenia nie może być mniejsza niż:</w:t>
      </w:r>
    </w:p>
    <w:p w14:paraId="19D155F7" w14:textId="77777777" w:rsidR="00A576A6" w:rsidRPr="005B132F" w:rsidRDefault="00A576A6" w:rsidP="007F365A">
      <w:pPr>
        <w:pStyle w:val="Akapitzlist"/>
        <w:numPr>
          <w:ilvl w:val="0"/>
          <w:numId w:val="21"/>
        </w:numPr>
        <w:ind w:left="1134"/>
        <w:rPr>
          <w:rFonts w:ascii="Calibri" w:eastAsia="Calibri" w:hAnsi="Calibri" w:cs="Calibri"/>
          <w:sz w:val="22"/>
          <w:szCs w:val="22"/>
        </w:rPr>
      </w:pPr>
      <w:r w:rsidRPr="005B132F">
        <w:rPr>
          <w:rFonts w:ascii="Calibri" w:eastAsia="Calibri" w:hAnsi="Calibri" w:cs="Calibri"/>
          <w:sz w:val="22"/>
          <w:szCs w:val="22"/>
        </w:rPr>
        <w:t>50 cm od krawędzi jezdni,</w:t>
      </w:r>
    </w:p>
    <w:p w14:paraId="0EDBA5EC" w14:textId="77777777" w:rsidR="00A576A6" w:rsidRPr="005B132F" w:rsidRDefault="00A576A6" w:rsidP="007F365A">
      <w:pPr>
        <w:pStyle w:val="Akapitzlist"/>
        <w:numPr>
          <w:ilvl w:val="0"/>
          <w:numId w:val="21"/>
        </w:numPr>
        <w:ind w:left="1134"/>
        <w:rPr>
          <w:rFonts w:ascii="Calibri" w:eastAsia="Calibri" w:hAnsi="Calibri" w:cs="Calibri"/>
          <w:sz w:val="22"/>
          <w:szCs w:val="22"/>
        </w:rPr>
      </w:pPr>
      <w:r w:rsidRPr="005B132F">
        <w:rPr>
          <w:rFonts w:ascii="Calibri" w:eastAsia="Calibri" w:hAnsi="Calibri" w:cs="Calibri"/>
          <w:sz w:val="22"/>
          <w:szCs w:val="22"/>
        </w:rPr>
        <w:t>50 cm od krawędzi ścieżki rowerowej,</w:t>
      </w:r>
    </w:p>
    <w:p w14:paraId="1B790343" w14:textId="40AC47B0" w:rsidR="00A576A6" w:rsidRPr="00AB37D5" w:rsidRDefault="00AB37D5" w:rsidP="00AB37D5">
      <w:pPr>
        <w:spacing w:line="259" w:lineRule="auto"/>
        <w:jc w:val="both"/>
        <w:rPr>
          <w:rFonts w:ascii="Calibri" w:eastAsia="Calibri" w:hAnsi="Calibri" w:cs="Calibri"/>
          <w:szCs w:val="26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="00A576A6" w:rsidRPr="00AB37D5">
        <w:rPr>
          <w:rFonts w:ascii="Calibri" w:eastAsia="Calibri" w:hAnsi="Calibri" w:cs="Calibri"/>
          <w:sz w:val="22"/>
          <w:szCs w:val="22"/>
        </w:rPr>
        <w:t xml:space="preserve">wkopanie </w:t>
      </w:r>
      <w:r w:rsidR="00A576A6" w:rsidRPr="00AB37D5">
        <w:rPr>
          <w:rFonts w:asciiTheme="minorHAnsi" w:hAnsiTheme="minorHAnsi" w:cstheme="minorHAnsi"/>
          <w:sz w:val="22"/>
          <w:szCs w:val="22"/>
        </w:rPr>
        <w:t>słupków w odległości co 1,5 m w ziemię na głębokość 40 cm. Montaż słupków należy wykonać w taki sposób, aby nie uszkodzić sąsiadujących roślin. W celu stabilizacji słupków w gruncie przy ich zakopywaniu należy dokładnie ubijać ziemię wokół słupków;</w:t>
      </w:r>
    </w:p>
    <w:p w14:paraId="0C7EE17B" w14:textId="6C0C3C5A" w:rsidR="00A576A6" w:rsidRPr="00AB37D5" w:rsidRDefault="00AB37D5" w:rsidP="00AB37D5">
      <w:pPr>
        <w:spacing w:line="259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="00A576A6" w:rsidRPr="00AB37D5">
        <w:rPr>
          <w:rFonts w:asciiTheme="minorHAnsi" w:eastAsia="Calibri" w:hAnsiTheme="minorHAnsi" w:cstheme="minorHAnsi"/>
          <w:sz w:val="22"/>
          <w:szCs w:val="22"/>
        </w:rPr>
        <w:t xml:space="preserve">przełożenie </w:t>
      </w:r>
      <w:r w:rsidR="00A576A6" w:rsidRPr="00AB37D5">
        <w:rPr>
          <w:rFonts w:asciiTheme="minorHAnsi" w:hAnsiTheme="minorHAnsi" w:cstheme="minorHAnsi"/>
          <w:sz w:val="22"/>
          <w:szCs w:val="22"/>
        </w:rPr>
        <w:t xml:space="preserve">liny przez otwory w słupkach. Przy słupkach z obu stron na linie wykonanie węzła w celu stabilizacji liny. Lina ma być odpowiednio naciągnięta tak, aby pomiędzy słupkiem a liną </w:t>
      </w:r>
      <w:r w:rsidR="00A576A6" w:rsidRPr="00AB37D5">
        <w:rPr>
          <w:rStyle w:val="normaltextrun"/>
          <w:rFonts w:asciiTheme="minorHAnsi" w:hAnsiTheme="minorHAnsi" w:cstheme="minorHAnsi"/>
          <w:sz w:val="22"/>
          <w:szCs w:val="22"/>
        </w:rPr>
        <w:t xml:space="preserve">utworzył się kąt </w:t>
      </w:r>
      <w:bookmarkStart w:id="7" w:name="_Hlk165535577"/>
      <w:r w:rsidR="00A576A6" w:rsidRPr="00AB37D5">
        <w:rPr>
          <w:rStyle w:val="normaltextrun"/>
          <w:rFonts w:asciiTheme="minorHAnsi" w:hAnsiTheme="minorHAnsi" w:cstheme="minorHAnsi"/>
          <w:sz w:val="22"/>
          <w:szCs w:val="22"/>
        </w:rPr>
        <w:t>90°</w:t>
      </w:r>
      <w:bookmarkEnd w:id="7"/>
      <w:r w:rsidR="00A576A6" w:rsidRPr="00AB37D5">
        <w:rPr>
          <w:rStyle w:val="normaltextrun"/>
          <w:rFonts w:asciiTheme="minorHAnsi" w:hAnsiTheme="minorHAnsi" w:cstheme="minorHAnsi"/>
          <w:sz w:val="22"/>
          <w:szCs w:val="22"/>
        </w:rPr>
        <w:t>;</w:t>
      </w:r>
    </w:p>
    <w:p w14:paraId="7A9CF1BD" w14:textId="681FABBA" w:rsidR="00A576A6" w:rsidRPr="00AB37D5" w:rsidRDefault="00AB37D5" w:rsidP="00AB37D5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="00A576A6" w:rsidRPr="00AB37D5">
        <w:rPr>
          <w:rFonts w:ascii="Calibri" w:eastAsia="Calibri" w:hAnsi="Calibri" w:cs="Calibri"/>
          <w:sz w:val="22"/>
          <w:szCs w:val="22"/>
        </w:rPr>
        <w:t>uporządkowanie miejsca pracy (wywóz powstałych zanieczyszczeń, dowóz ziemi urodzajnej, dosianie trawy, jeżeli trawnik został uszkodzony) w dniu wykonywania prac.</w:t>
      </w:r>
    </w:p>
    <w:p w14:paraId="71F2D97E" w14:textId="77777777" w:rsidR="00A576A6" w:rsidRPr="005B132F" w:rsidRDefault="00A576A6" w:rsidP="00A576A6">
      <w:pPr>
        <w:pStyle w:val="Akapitzlist"/>
        <w:jc w:val="both"/>
      </w:pPr>
      <w:r w:rsidRPr="005B132F">
        <w:rPr>
          <w:rFonts w:ascii="Calibri" w:hAnsi="Calibri"/>
          <w:noProof/>
        </w:rPr>
        <w:lastRenderedPageBreak/>
        <w:drawing>
          <wp:inline distT="0" distB="0" distL="0" distR="0" wp14:anchorId="72305555" wp14:editId="4346850E">
            <wp:extent cx="5760720" cy="3060065"/>
            <wp:effectExtent l="0" t="0" r="0" b="6985"/>
            <wp:docPr id="16726243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62432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6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E9E1A" w14:textId="77777777" w:rsidR="00A576A6" w:rsidRPr="005B132F" w:rsidRDefault="00A576A6" w:rsidP="00A576A6">
      <w:pPr>
        <w:pStyle w:val="Akapitzlist"/>
        <w:spacing w:after="40" w:line="259" w:lineRule="auto"/>
        <w:jc w:val="both"/>
        <w:rPr>
          <w:rFonts w:asciiTheme="minorHAnsi" w:hAnsiTheme="minorHAnsi" w:cstheme="minorBidi"/>
          <w:sz w:val="22"/>
          <w:szCs w:val="22"/>
        </w:rPr>
      </w:pPr>
      <w:r w:rsidRPr="005B132F">
        <w:rPr>
          <w:rFonts w:asciiTheme="minorHAnsi" w:hAnsiTheme="minorHAnsi" w:cstheme="minorBidi"/>
          <w:sz w:val="22"/>
          <w:szCs w:val="22"/>
        </w:rPr>
        <w:t>Rys. nr 1</w:t>
      </w:r>
      <w:r>
        <w:rPr>
          <w:rFonts w:asciiTheme="minorHAnsi" w:hAnsiTheme="minorHAnsi" w:cstheme="minorBidi"/>
          <w:sz w:val="22"/>
          <w:szCs w:val="22"/>
        </w:rPr>
        <w:t xml:space="preserve"> Wygrodzenie z lin i drewnianych słupków</w:t>
      </w:r>
    </w:p>
    <w:p w14:paraId="59E0F648" w14:textId="7547F48C" w:rsidR="00A576A6" w:rsidRDefault="00A576A6" w:rsidP="002A3A23">
      <w:pPr>
        <w:pStyle w:val="Akapitzlist"/>
        <w:spacing w:line="300" w:lineRule="auto"/>
        <w:rPr>
          <w:rFonts w:ascii="Calibri" w:hAnsi="Calibri" w:cs="Calibri"/>
          <w:sz w:val="22"/>
          <w:szCs w:val="22"/>
        </w:rPr>
      </w:pPr>
    </w:p>
    <w:p w14:paraId="647D8CC7" w14:textId="77777777" w:rsidR="00BB35AD" w:rsidRDefault="00BB35AD" w:rsidP="00BB35AD">
      <w:pPr>
        <w:pStyle w:val="Akapitzlist"/>
        <w:numPr>
          <w:ilvl w:val="0"/>
          <w:numId w:val="6"/>
        </w:numPr>
        <w:spacing w:line="300" w:lineRule="auto"/>
        <w:rPr>
          <w:rFonts w:ascii="Calibri" w:hAnsi="Calibri" w:cs="Calibri"/>
          <w:b/>
          <w:bCs/>
          <w:sz w:val="22"/>
          <w:szCs w:val="22"/>
        </w:rPr>
      </w:pPr>
      <w:r w:rsidRPr="00F22DBC">
        <w:rPr>
          <w:rFonts w:ascii="Calibri" w:hAnsi="Calibri" w:cs="Calibri"/>
          <w:b/>
          <w:bCs/>
          <w:sz w:val="22"/>
          <w:szCs w:val="22"/>
        </w:rPr>
        <w:t xml:space="preserve">ZASADY ODBIORU </w:t>
      </w:r>
      <w:r>
        <w:rPr>
          <w:rFonts w:ascii="Calibri" w:hAnsi="Calibri" w:cs="Calibri"/>
          <w:b/>
          <w:bCs/>
          <w:sz w:val="22"/>
          <w:szCs w:val="22"/>
        </w:rPr>
        <w:t xml:space="preserve">i ROZLICZENIA </w:t>
      </w:r>
      <w:r w:rsidRPr="00F22DBC">
        <w:rPr>
          <w:rFonts w:ascii="Calibri" w:hAnsi="Calibri" w:cs="Calibri"/>
          <w:b/>
          <w:bCs/>
          <w:sz w:val="22"/>
          <w:szCs w:val="22"/>
        </w:rPr>
        <w:t>PRAC</w:t>
      </w:r>
    </w:p>
    <w:p w14:paraId="3F8E9A1D" w14:textId="77777777" w:rsidR="00BB35AD" w:rsidRPr="00F22DBC" w:rsidRDefault="00BB35AD" w:rsidP="00BB35AD">
      <w:pPr>
        <w:pStyle w:val="Akapitzlist"/>
        <w:spacing w:line="300" w:lineRule="auto"/>
        <w:rPr>
          <w:rFonts w:ascii="Calibri" w:hAnsi="Calibri" w:cs="Calibri"/>
          <w:b/>
          <w:bCs/>
          <w:sz w:val="22"/>
          <w:szCs w:val="22"/>
        </w:rPr>
      </w:pPr>
    </w:p>
    <w:p w14:paraId="5CBB32FC" w14:textId="77777777" w:rsidR="00BB35AD" w:rsidRPr="00BB35AD" w:rsidRDefault="00BB35AD" w:rsidP="00BB35AD">
      <w:pPr>
        <w:pStyle w:val="Akapitzlist"/>
        <w:numPr>
          <w:ilvl w:val="0"/>
          <w:numId w:val="30"/>
        </w:numPr>
        <w:spacing w:after="120" w:line="300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BB35AD">
        <w:rPr>
          <w:rFonts w:asciiTheme="minorHAnsi" w:hAnsiTheme="minorHAnsi" w:cstheme="minorHAnsi"/>
          <w:sz w:val="22"/>
          <w:szCs w:val="22"/>
        </w:rPr>
        <w:t>Odbiory prac będą się odbywać w dniach i godzinach pracy urzędu, tj. 8.00-16.00.</w:t>
      </w:r>
    </w:p>
    <w:p w14:paraId="149FCF55" w14:textId="4F3E566C" w:rsidR="00BB35AD" w:rsidRPr="00BB35AD" w:rsidRDefault="0074664B" w:rsidP="00BB35AD">
      <w:pPr>
        <w:pStyle w:val="Akapitzlist"/>
        <w:numPr>
          <w:ilvl w:val="0"/>
          <w:numId w:val="30"/>
        </w:numPr>
        <w:spacing w:after="120" w:line="300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 15 października 2026 roku </w:t>
      </w:r>
      <w:r w:rsidR="00BB35AD" w:rsidRPr="00BB35AD">
        <w:rPr>
          <w:rFonts w:asciiTheme="minorHAnsi" w:hAnsiTheme="minorHAnsi" w:cstheme="minorHAnsi"/>
          <w:sz w:val="22"/>
          <w:szCs w:val="22"/>
        </w:rPr>
        <w:t xml:space="preserve">Zamawiający dokona </w:t>
      </w:r>
      <w:r w:rsidR="00BB35AD">
        <w:rPr>
          <w:rFonts w:asciiTheme="minorHAnsi" w:hAnsiTheme="minorHAnsi" w:cstheme="minorHAnsi"/>
          <w:sz w:val="22"/>
          <w:szCs w:val="22"/>
        </w:rPr>
        <w:t xml:space="preserve">odbioru prac </w:t>
      </w:r>
      <w:r w:rsidR="002A13E3">
        <w:rPr>
          <w:rFonts w:asciiTheme="minorHAnsi" w:hAnsiTheme="minorHAnsi" w:cstheme="minorHAnsi"/>
          <w:sz w:val="22"/>
          <w:szCs w:val="22"/>
        </w:rPr>
        <w:t xml:space="preserve">polegających na założeniu łąk, zgodnie z pkt. II ust. 1 </w:t>
      </w:r>
      <w:r w:rsidR="00BB35AD" w:rsidRPr="00BB35AD">
        <w:rPr>
          <w:rFonts w:asciiTheme="minorHAnsi" w:hAnsiTheme="minorHAnsi" w:cstheme="minorHAnsi"/>
          <w:sz w:val="22"/>
          <w:szCs w:val="22"/>
        </w:rPr>
        <w:t>w terminie do 3 dni roboczych od dnia otrzymania raportu</w:t>
      </w:r>
      <w:r w:rsidR="00BB35AD">
        <w:rPr>
          <w:rFonts w:asciiTheme="minorHAnsi" w:hAnsiTheme="minorHAnsi" w:cstheme="minorHAnsi"/>
          <w:sz w:val="22"/>
          <w:szCs w:val="22"/>
        </w:rPr>
        <w:t xml:space="preserve"> o zakończeniu</w:t>
      </w:r>
      <w:r w:rsidR="00390D05">
        <w:rPr>
          <w:rFonts w:asciiTheme="minorHAnsi" w:hAnsiTheme="minorHAnsi" w:cstheme="minorHAnsi"/>
          <w:sz w:val="22"/>
          <w:szCs w:val="22"/>
        </w:rPr>
        <w:t xml:space="preserve"> prac</w:t>
      </w:r>
      <w:r w:rsidR="00BB35AD" w:rsidRPr="00BB35AD">
        <w:rPr>
          <w:rFonts w:asciiTheme="minorHAnsi" w:hAnsiTheme="minorHAnsi" w:cstheme="minorHAnsi"/>
          <w:sz w:val="22"/>
          <w:szCs w:val="22"/>
        </w:rPr>
        <w:t xml:space="preserve">. Z przeprowadzonego odbioru </w:t>
      </w:r>
      <w:r w:rsidR="00390D05">
        <w:rPr>
          <w:rFonts w:asciiTheme="minorHAnsi" w:hAnsiTheme="minorHAnsi" w:cstheme="minorHAnsi"/>
          <w:sz w:val="22"/>
          <w:szCs w:val="22"/>
        </w:rPr>
        <w:t xml:space="preserve">zostanie sporządzony </w:t>
      </w:r>
      <w:r w:rsidR="00BB35AD" w:rsidRPr="00BB35AD">
        <w:rPr>
          <w:rFonts w:asciiTheme="minorHAnsi" w:hAnsiTheme="minorHAnsi" w:cstheme="minorHAnsi"/>
          <w:sz w:val="22"/>
          <w:szCs w:val="22"/>
        </w:rPr>
        <w:t>protokół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467741">
        <w:rPr>
          <w:rFonts w:asciiTheme="minorHAnsi" w:hAnsiTheme="minorHAnsi" w:cstheme="minorHAnsi"/>
          <w:sz w:val="22"/>
          <w:szCs w:val="22"/>
        </w:rPr>
        <w:t>odbioru częściowego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1E1A4ED" w14:textId="7E134DFB" w:rsidR="00BB35AD" w:rsidRPr="00BB35AD" w:rsidRDefault="00BB35AD" w:rsidP="00BB35AD">
      <w:pPr>
        <w:pStyle w:val="Akapitzlist"/>
        <w:numPr>
          <w:ilvl w:val="0"/>
          <w:numId w:val="30"/>
        </w:numPr>
        <w:spacing w:after="120" w:line="300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BB35AD">
        <w:rPr>
          <w:rFonts w:asciiTheme="minorHAnsi" w:hAnsiTheme="minorHAnsi" w:cstheme="minorHAnsi"/>
          <w:sz w:val="22"/>
          <w:szCs w:val="22"/>
        </w:rPr>
        <w:t xml:space="preserve">Odbiór końcowy odbędzie się do 13 listopada 2026 r. po zweryfikowaniu wzrostu wysianych roślin i oceny stopnia pokrycia powierzchni. W przypadku, gdy w czasie odbioru końcowego okaże się, że rośliny nie pokrywają powierzchni w przynajmniej 80% </w:t>
      </w:r>
      <w:r w:rsidR="00CF6FB3">
        <w:rPr>
          <w:rFonts w:asciiTheme="minorHAnsi" w:hAnsiTheme="minorHAnsi" w:cstheme="minorHAnsi"/>
          <w:sz w:val="22"/>
          <w:szCs w:val="22"/>
        </w:rPr>
        <w:t xml:space="preserve">Zamawiający spisze protokół usterkowy dla każdej lokalizacji wymagającej wykonania dosiewek. </w:t>
      </w:r>
      <w:r w:rsidRPr="00BB35AD">
        <w:rPr>
          <w:rFonts w:asciiTheme="minorHAnsi" w:hAnsiTheme="minorHAnsi" w:cstheme="minorHAnsi"/>
          <w:sz w:val="22"/>
          <w:szCs w:val="22"/>
        </w:rPr>
        <w:t>Wykonawca zobowiązany będzie do dokonania dosiewek</w:t>
      </w:r>
      <w:r w:rsidR="00CF6FB3">
        <w:rPr>
          <w:rFonts w:asciiTheme="minorHAnsi" w:hAnsiTheme="minorHAnsi" w:cstheme="minorHAnsi"/>
          <w:sz w:val="22"/>
          <w:szCs w:val="22"/>
        </w:rPr>
        <w:t xml:space="preserve"> w terminie 5 dni od daty otrzymania protokołu</w:t>
      </w:r>
      <w:r w:rsidRPr="00BB35AD">
        <w:rPr>
          <w:rFonts w:asciiTheme="minorHAnsi" w:hAnsiTheme="minorHAnsi" w:cstheme="minorHAnsi"/>
          <w:sz w:val="22"/>
          <w:szCs w:val="22"/>
        </w:rPr>
        <w:t>. Zakres dosiewek, w tym gatunki, ilość i lokalizacje należy uzgodnić z Zamawiającym.</w:t>
      </w:r>
      <w:r w:rsidR="00CF6FB3">
        <w:rPr>
          <w:rFonts w:asciiTheme="minorHAnsi" w:hAnsiTheme="minorHAnsi" w:cstheme="minorHAnsi"/>
          <w:sz w:val="22"/>
          <w:szCs w:val="22"/>
        </w:rPr>
        <w:t xml:space="preserve"> Po wykonaniu dosiewek Wykonawca przyśle raport z wykonania prac a Zamawiający dokona odbioru końcowego w ciągu 3 dni roboczych od dnia jego otrzymania.</w:t>
      </w:r>
    </w:p>
    <w:p w14:paraId="5177A028" w14:textId="3382219D" w:rsidR="00BB35AD" w:rsidRPr="00BB35AD" w:rsidRDefault="00BB35AD" w:rsidP="00BB35AD">
      <w:pPr>
        <w:pStyle w:val="Akapitzlist"/>
        <w:numPr>
          <w:ilvl w:val="0"/>
          <w:numId w:val="30"/>
        </w:numPr>
        <w:spacing w:after="120" w:line="300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BB35AD">
        <w:rPr>
          <w:rFonts w:asciiTheme="minorHAnsi" w:hAnsiTheme="minorHAnsi" w:cstheme="minorHAnsi"/>
          <w:sz w:val="22"/>
          <w:szCs w:val="22"/>
        </w:rPr>
        <w:t>Protokół odbioru końcowego stanowi potwierdzenie należytego wykonania prac, w tym osiągnięcia wymaganych parametrów pokrycia powierzchni roślinnością. Do protokołu odbioru końcowego należy dołączyć raporty dotyczące wykonanych dosiewek, o których mowa w pkt 3 – o ile zostały wykonane.</w:t>
      </w:r>
    </w:p>
    <w:sectPr w:rsidR="00BB35AD" w:rsidRPr="00BB35A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03452" w14:textId="77777777" w:rsidR="00176FC0" w:rsidRDefault="00176FC0" w:rsidP="00A576A6">
      <w:r>
        <w:separator/>
      </w:r>
    </w:p>
  </w:endnote>
  <w:endnote w:type="continuationSeparator" w:id="0">
    <w:p w14:paraId="79D9A88E" w14:textId="77777777" w:rsidR="00176FC0" w:rsidRDefault="00176FC0" w:rsidP="00A57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2078430542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875D725" w14:textId="3D52160F" w:rsidR="00BE0D3F" w:rsidRPr="00BE0D3F" w:rsidRDefault="00BE0D3F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E0D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Strona</w:t>
            </w:r>
            <w:r w:rsidRPr="00BE0D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E0D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BE0D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BE0D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BE0D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BE0D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BE0D3F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BE0D3F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BE0D3F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BE0D3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E0D3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E0D3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760B462B" w14:textId="77777777" w:rsidR="00BE0D3F" w:rsidRPr="00BE0D3F" w:rsidRDefault="00BE0D3F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7BD62" w14:textId="77777777" w:rsidR="00176FC0" w:rsidRDefault="00176FC0" w:rsidP="00A576A6">
      <w:r>
        <w:separator/>
      </w:r>
    </w:p>
  </w:footnote>
  <w:footnote w:type="continuationSeparator" w:id="0">
    <w:p w14:paraId="2782BB35" w14:textId="77777777" w:rsidR="00176FC0" w:rsidRDefault="00176FC0" w:rsidP="00A57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5E8517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Open Sans" w:hAnsi="Open Sans" w:cs="Open Sans" w:hint="default"/>
        <w:b/>
        <w:bCs/>
        <w:sz w:val="20"/>
      </w:rPr>
    </w:lvl>
    <w:lvl w:ilvl="1">
      <w:start w:val="1"/>
      <w:numFmt w:val="decimal"/>
      <w:lvlText w:val="%1.%2"/>
      <w:lvlJc w:val="left"/>
      <w:rPr>
        <w:rFonts w:ascii="Calibri" w:hAnsi="Calibri" w:cs="Calibri" w:hint="default"/>
        <w:b/>
        <w:bCs/>
        <w:sz w:val="20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12" w:hanging="720"/>
      </w:pPr>
      <w:rPr>
        <w:rFonts w:ascii="Open Sans" w:hAnsi="Open Sans" w:cs="Open Sans" w:hint="default"/>
        <w:b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38" w:hanging="1080"/>
      </w:pPr>
      <w:rPr>
        <w:rFonts w:ascii="Open Sans" w:hAnsi="Open Sans" w:cs="Open Sans" w:hint="default"/>
        <w:b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04" w:hanging="1080"/>
      </w:pPr>
      <w:rPr>
        <w:rFonts w:ascii="Open Sans" w:hAnsi="Open Sans" w:cs="Open Sans" w:hint="default"/>
        <w:b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30" w:hanging="1440"/>
      </w:pPr>
      <w:rPr>
        <w:rFonts w:ascii="Open Sans" w:hAnsi="Open Sans" w:cs="Open Sans" w:hint="default"/>
        <w:b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56" w:hanging="1800"/>
      </w:pPr>
      <w:rPr>
        <w:rFonts w:ascii="Open Sans" w:hAnsi="Open Sans" w:cs="Open Sans" w:hint="default"/>
        <w:b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22" w:hanging="1800"/>
      </w:pPr>
      <w:rPr>
        <w:rFonts w:ascii="Open Sans" w:hAnsi="Open Sans" w:cs="Open Sans" w:hint="default"/>
        <w:b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48" w:hanging="2160"/>
      </w:pPr>
      <w:rPr>
        <w:rFonts w:ascii="Open Sans" w:hAnsi="Open Sans" w:cs="Open Sans" w:hint="default"/>
        <w:b/>
        <w:bCs/>
        <w:sz w:val="20"/>
      </w:rPr>
    </w:lvl>
  </w:abstractNum>
  <w:abstractNum w:abstractNumId="1" w15:restartNumberingAfterBreak="0">
    <w:nsid w:val="00000003"/>
    <w:multiLevelType w:val="singleLevel"/>
    <w:tmpl w:val="5308BF3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="Lucida Sans Unicode" w:hAnsiTheme="minorHAnsi" w:cs="Open Sans" w:hint="default"/>
        <w:bCs/>
        <w:sz w:val="20"/>
        <w:lang w:val="x-none"/>
      </w:rPr>
    </w:lvl>
  </w:abstractNum>
  <w:abstractNum w:abstractNumId="2" w15:restartNumberingAfterBreak="0">
    <w:nsid w:val="00000006"/>
    <w:multiLevelType w:val="multilevel"/>
    <w:tmpl w:val="F91C3876"/>
    <w:name w:val="WW8Num6"/>
    <w:lvl w:ilvl="0">
      <w:start w:val="1"/>
      <w:numFmt w:val="decimal"/>
      <w:lvlText w:val="%1."/>
      <w:lvlJc w:val="left"/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48" w:hanging="2160"/>
      </w:pPr>
      <w:rPr>
        <w:rFonts w:hint="default"/>
      </w:rPr>
    </w:lvl>
  </w:abstractNum>
  <w:abstractNum w:abstractNumId="3" w15:restartNumberingAfterBreak="0">
    <w:nsid w:val="00000009"/>
    <w:multiLevelType w:val="singleLevel"/>
    <w:tmpl w:val="9C0ACFF2"/>
    <w:name w:val="WW8Num11"/>
    <w:lvl w:ilvl="0">
      <w:start w:val="1"/>
      <w:numFmt w:val="decimal"/>
      <w:lvlText w:val="%1."/>
      <w:lvlJc w:val="left"/>
      <w:rPr>
        <w:rFonts w:ascii="Calibri" w:eastAsia="Lucida Sans Unicode" w:hAnsi="Calibri" w:cs="Calibri" w:hint="default"/>
        <w:b w:val="0"/>
        <w:bCs w:val="0"/>
        <w:sz w:val="22"/>
        <w:szCs w:val="22"/>
        <w:lang w:val="x-none"/>
      </w:rPr>
    </w:lvl>
  </w:abstractNum>
  <w:abstractNum w:abstractNumId="4" w15:restartNumberingAfterBreak="0">
    <w:nsid w:val="0691296C"/>
    <w:multiLevelType w:val="hybridMultilevel"/>
    <w:tmpl w:val="FB84AFF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07227"/>
    <w:multiLevelType w:val="multilevel"/>
    <w:tmpl w:val="1960FC8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0DDF65E1"/>
    <w:multiLevelType w:val="hybridMultilevel"/>
    <w:tmpl w:val="8CE6CE90"/>
    <w:lvl w:ilvl="0" w:tplc="B2C49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B72D9"/>
    <w:multiLevelType w:val="hybridMultilevel"/>
    <w:tmpl w:val="846ECE2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0B77B9B"/>
    <w:multiLevelType w:val="hybridMultilevel"/>
    <w:tmpl w:val="EF3A27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073C4"/>
    <w:multiLevelType w:val="hybridMultilevel"/>
    <w:tmpl w:val="F02EA520"/>
    <w:lvl w:ilvl="0" w:tplc="9280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047C7"/>
    <w:multiLevelType w:val="hybridMultilevel"/>
    <w:tmpl w:val="E58A89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E6251"/>
    <w:multiLevelType w:val="hybridMultilevel"/>
    <w:tmpl w:val="1F7E83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46F91"/>
    <w:multiLevelType w:val="hybridMultilevel"/>
    <w:tmpl w:val="ACEC805C"/>
    <w:lvl w:ilvl="0" w:tplc="9280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62CC6"/>
    <w:multiLevelType w:val="hybridMultilevel"/>
    <w:tmpl w:val="992E17FC"/>
    <w:lvl w:ilvl="0" w:tplc="873A4C9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848A5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C41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E51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3EE1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C0A8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AA53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CA96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BC39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A36CFC"/>
    <w:multiLevelType w:val="hybridMultilevel"/>
    <w:tmpl w:val="B9F80F7E"/>
    <w:lvl w:ilvl="0" w:tplc="C3DC4FD6">
      <w:start w:val="1"/>
      <w:numFmt w:val="upperLetter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C462D"/>
    <w:multiLevelType w:val="hybridMultilevel"/>
    <w:tmpl w:val="979257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D19CE"/>
    <w:multiLevelType w:val="hybridMultilevel"/>
    <w:tmpl w:val="41500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7089F"/>
    <w:multiLevelType w:val="hybridMultilevel"/>
    <w:tmpl w:val="F4FAAED2"/>
    <w:lvl w:ilvl="0" w:tplc="18AA85D6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CA7427"/>
    <w:multiLevelType w:val="hybridMultilevel"/>
    <w:tmpl w:val="9AC03756"/>
    <w:lvl w:ilvl="0" w:tplc="FDD478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D0C6A"/>
    <w:multiLevelType w:val="hybridMultilevel"/>
    <w:tmpl w:val="C0B0B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85639"/>
    <w:multiLevelType w:val="hybridMultilevel"/>
    <w:tmpl w:val="EF3A273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3B0A4"/>
    <w:multiLevelType w:val="hybridMultilevel"/>
    <w:tmpl w:val="09A2E08C"/>
    <w:lvl w:ilvl="0" w:tplc="D474DD34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C8CA9E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1C79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F4B5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4AC4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6E36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2405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7E0E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AED9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407DD"/>
    <w:multiLevelType w:val="hybridMultilevel"/>
    <w:tmpl w:val="9CB2BE34"/>
    <w:lvl w:ilvl="0" w:tplc="B2C49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B2AAD"/>
    <w:multiLevelType w:val="hybridMultilevel"/>
    <w:tmpl w:val="F9862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54D77"/>
    <w:multiLevelType w:val="hybridMultilevel"/>
    <w:tmpl w:val="3CB8A7DE"/>
    <w:lvl w:ilvl="0" w:tplc="9280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617A2"/>
    <w:multiLevelType w:val="hybridMultilevel"/>
    <w:tmpl w:val="9CD04278"/>
    <w:lvl w:ilvl="0" w:tplc="9280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814405"/>
    <w:multiLevelType w:val="hybridMultilevel"/>
    <w:tmpl w:val="7B944A6E"/>
    <w:lvl w:ilvl="0" w:tplc="92809B0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CA36F60"/>
    <w:multiLevelType w:val="hybridMultilevel"/>
    <w:tmpl w:val="386C0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701F4D"/>
    <w:multiLevelType w:val="hybridMultilevel"/>
    <w:tmpl w:val="03D8B1FE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98F98BC"/>
    <w:multiLevelType w:val="hybridMultilevel"/>
    <w:tmpl w:val="766CA8E4"/>
    <w:lvl w:ilvl="0" w:tplc="A9860B9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768F3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E09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88E5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B0B8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3E0A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08DF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4A94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E451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663884">
    <w:abstractNumId w:val="4"/>
  </w:num>
  <w:num w:numId="2" w16cid:durableId="943882152">
    <w:abstractNumId w:val="17"/>
  </w:num>
  <w:num w:numId="3" w16cid:durableId="974407207">
    <w:abstractNumId w:val="14"/>
  </w:num>
  <w:num w:numId="4" w16cid:durableId="1499036411">
    <w:abstractNumId w:val="16"/>
  </w:num>
  <w:num w:numId="5" w16cid:durableId="982660792">
    <w:abstractNumId w:val="26"/>
  </w:num>
  <w:num w:numId="6" w16cid:durableId="1702975908">
    <w:abstractNumId w:val="15"/>
  </w:num>
  <w:num w:numId="7" w16cid:durableId="895579954">
    <w:abstractNumId w:val="1"/>
  </w:num>
  <w:num w:numId="8" w16cid:durableId="1479345623">
    <w:abstractNumId w:val="12"/>
  </w:num>
  <w:num w:numId="9" w16cid:durableId="1065419684">
    <w:abstractNumId w:val="24"/>
  </w:num>
  <w:num w:numId="10" w16cid:durableId="389426824">
    <w:abstractNumId w:val="28"/>
  </w:num>
  <w:num w:numId="11" w16cid:durableId="1314486394">
    <w:abstractNumId w:val="25"/>
  </w:num>
  <w:num w:numId="12" w16cid:durableId="1361319581">
    <w:abstractNumId w:val="0"/>
  </w:num>
  <w:num w:numId="13" w16cid:durableId="1782529872">
    <w:abstractNumId w:val="2"/>
  </w:num>
  <w:num w:numId="14" w16cid:durableId="809860287">
    <w:abstractNumId w:val="7"/>
  </w:num>
  <w:num w:numId="15" w16cid:durableId="1744378096">
    <w:abstractNumId w:val="19"/>
  </w:num>
  <w:num w:numId="16" w16cid:durableId="836194922">
    <w:abstractNumId w:val="23"/>
  </w:num>
  <w:num w:numId="17" w16cid:durableId="1184438970">
    <w:abstractNumId w:val="8"/>
  </w:num>
  <w:num w:numId="18" w16cid:durableId="592279371">
    <w:abstractNumId w:val="11"/>
  </w:num>
  <w:num w:numId="19" w16cid:durableId="791480409">
    <w:abstractNumId w:val="18"/>
  </w:num>
  <w:num w:numId="20" w16cid:durableId="551236755">
    <w:abstractNumId w:val="3"/>
  </w:num>
  <w:num w:numId="21" w16cid:durableId="1936210445">
    <w:abstractNumId w:val="29"/>
  </w:num>
  <w:num w:numId="22" w16cid:durableId="1191143263">
    <w:abstractNumId w:val="21"/>
  </w:num>
  <w:num w:numId="23" w16cid:durableId="1342929122">
    <w:abstractNumId w:val="13"/>
  </w:num>
  <w:num w:numId="24" w16cid:durableId="1697346244">
    <w:abstractNumId w:val="6"/>
  </w:num>
  <w:num w:numId="25" w16cid:durableId="553585996">
    <w:abstractNumId w:val="22"/>
  </w:num>
  <w:num w:numId="26" w16cid:durableId="10669939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82536866">
    <w:abstractNumId w:val="5"/>
  </w:num>
  <w:num w:numId="28" w16cid:durableId="898589296">
    <w:abstractNumId w:val="9"/>
  </w:num>
  <w:num w:numId="29" w16cid:durableId="648093557">
    <w:abstractNumId w:val="10"/>
  </w:num>
  <w:num w:numId="30" w16cid:durableId="389889079">
    <w:abstractNumId w:val="20"/>
  </w:num>
  <w:num w:numId="31" w16cid:durableId="20708377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15D"/>
    <w:rsid w:val="000121A7"/>
    <w:rsid w:val="000240D6"/>
    <w:rsid w:val="00027600"/>
    <w:rsid w:val="00037400"/>
    <w:rsid w:val="00051388"/>
    <w:rsid w:val="00057CB4"/>
    <w:rsid w:val="000631B0"/>
    <w:rsid w:val="00063ABE"/>
    <w:rsid w:val="000775A8"/>
    <w:rsid w:val="000A553C"/>
    <w:rsid w:val="000B554A"/>
    <w:rsid w:val="000C606F"/>
    <w:rsid w:val="000C7690"/>
    <w:rsid w:val="000F059B"/>
    <w:rsid w:val="000F7FDF"/>
    <w:rsid w:val="001156F4"/>
    <w:rsid w:val="001504BD"/>
    <w:rsid w:val="001517C7"/>
    <w:rsid w:val="001712F8"/>
    <w:rsid w:val="00176FC0"/>
    <w:rsid w:val="00190ACE"/>
    <w:rsid w:val="0019152F"/>
    <w:rsid w:val="001C1717"/>
    <w:rsid w:val="001D2A14"/>
    <w:rsid w:val="001E040C"/>
    <w:rsid w:val="001F3101"/>
    <w:rsid w:val="002170BF"/>
    <w:rsid w:val="00222828"/>
    <w:rsid w:val="002230E1"/>
    <w:rsid w:val="00224066"/>
    <w:rsid w:val="00225F5F"/>
    <w:rsid w:val="00234AD0"/>
    <w:rsid w:val="002356D3"/>
    <w:rsid w:val="00244778"/>
    <w:rsid w:val="002A13E3"/>
    <w:rsid w:val="002A3A23"/>
    <w:rsid w:val="002B566C"/>
    <w:rsid w:val="002C7070"/>
    <w:rsid w:val="002D239F"/>
    <w:rsid w:val="003326D1"/>
    <w:rsid w:val="00343C0F"/>
    <w:rsid w:val="00362C08"/>
    <w:rsid w:val="00375D32"/>
    <w:rsid w:val="00383978"/>
    <w:rsid w:val="00387A3A"/>
    <w:rsid w:val="00387DBC"/>
    <w:rsid w:val="00390D05"/>
    <w:rsid w:val="003A5647"/>
    <w:rsid w:val="003D37DD"/>
    <w:rsid w:val="003F2A4B"/>
    <w:rsid w:val="004042DC"/>
    <w:rsid w:val="00405C69"/>
    <w:rsid w:val="0045575C"/>
    <w:rsid w:val="00467741"/>
    <w:rsid w:val="00486699"/>
    <w:rsid w:val="004A03AD"/>
    <w:rsid w:val="004C448C"/>
    <w:rsid w:val="004C782F"/>
    <w:rsid w:val="004E7678"/>
    <w:rsid w:val="004F192A"/>
    <w:rsid w:val="004F6FED"/>
    <w:rsid w:val="00551AC8"/>
    <w:rsid w:val="0057481F"/>
    <w:rsid w:val="005802F3"/>
    <w:rsid w:val="00591473"/>
    <w:rsid w:val="005A6424"/>
    <w:rsid w:val="005B3B69"/>
    <w:rsid w:val="005C3FAF"/>
    <w:rsid w:val="00603112"/>
    <w:rsid w:val="00622508"/>
    <w:rsid w:val="00626590"/>
    <w:rsid w:val="006476E8"/>
    <w:rsid w:val="0065715D"/>
    <w:rsid w:val="006838B5"/>
    <w:rsid w:val="00695E24"/>
    <w:rsid w:val="006A063F"/>
    <w:rsid w:val="006A38D3"/>
    <w:rsid w:val="006A48EF"/>
    <w:rsid w:val="006C3AC1"/>
    <w:rsid w:val="006E1B22"/>
    <w:rsid w:val="006F2A5C"/>
    <w:rsid w:val="00704BB3"/>
    <w:rsid w:val="007123BD"/>
    <w:rsid w:val="0071593C"/>
    <w:rsid w:val="00725889"/>
    <w:rsid w:val="00734682"/>
    <w:rsid w:val="007365A4"/>
    <w:rsid w:val="0074664B"/>
    <w:rsid w:val="00765560"/>
    <w:rsid w:val="007A70F0"/>
    <w:rsid w:val="007E1285"/>
    <w:rsid w:val="007F0CBB"/>
    <w:rsid w:val="007F365A"/>
    <w:rsid w:val="007F710E"/>
    <w:rsid w:val="00812BB5"/>
    <w:rsid w:val="008164F4"/>
    <w:rsid w:val="008368A5"/>
    <w:rsid w:val="0084613D"/>
    <w:rsid w:val="00847725"/>
    <w:rsid w:val="00850445"/>
    <w:rsid w:val="00886F66"/>
    <w:rsid w:val="008B7996"/>
    <w:rsid w:val="008B7D69"/>
    <w:rsid w:val="008C3A54"/>
    <w:rsid w:val="008C474D"/>
    <w:rsid w:val="008D32B6"/>
    <w:rsid w:val="008D34F0"/>
    <w:rsid w:val="008E0649"/>
    <w:rsid w:val="008F0162"/>
    <w:rsid w:val="009001E9"/>
    <w:rsid w:val="00902FA4"/>
    <w:rsid w:val="009105EE"/>
    <w:rsid w:val="009442ED"/>
    <w:rsid w:val="00952816"/>
    <w:rsid w:val="00977648"/>
    <w:rsid w:val="009A5C9C"/>
    <w:rsid w:val="009A5CE7"/>
    <w:rsid w:val="009A7EEF"/>
    <w:rsid w:val="009D04B8"/>
    <w:rsid w:val="009F2237"/>
    <w:rsid w:val="00A03DEE"/>
    <w:rsid w:val="00A22225"/>
    <w:rsid w:val="00A306F4"/>
    <w:rsid w:val="00A35C78"/>
    <w:rsid w:val="00A576A6"/>
    <w:rsid w:val="00A60191"/>
    <w:rsid w:val="00A67C8A"/>
    <w:rsid w:val="00A96D8D"/>
    <w:rsid w:val="00AA07F9"/>
    <w:rsid w:val="00AA0872"/>
    <w:rsid w:val="00AB37D5"/>
    <w:rsid w:val="00AB3AD9"/>
    <w:rsid w:val="00AB6F2C"/>
    <w:rsid w:val="00AC5FF5"/>
    <w:rsid w:val="00AD669A"/>
    <w:rsid w:val="00AF2714"/>
    <w:rsid w:val="00B27194"/>
    <w:rsid w:val="00B37F9C"/>
    <w:rsid w:val="00B82A42"/>
    <w:rsid w:val="00B84CCB"/>
    <w:rsid w:val="00B90184"/>
    <w:rsid w:val="00BB147B"/>
    <w:rsid w:val="00BB35AD"/>
    <w:rsid w:val="00BC2695"/>
    <w:rsid w:val="00BE0D3F"/>
    <w:rsid w:val="00BE4E47"/>
    <w:rsid w:val="00BE7591"/>
    <w:rsid w:val="00C601EE"/>
    <w:rsid w:val="00C62B6E"/>
    <w:rsid w:val="00C656A6"/>
    <w:rsid w:val="00C92A79"/>
    <w:rsid w:val="00CA3D0C"/>
    <w:rsid w:val="00CA782F"/>
    <w:rsid w:val="00CB3032"/>
    <w:rsid w:val="00CD69A9"/>
    <w:rsid w:val="00CE6CC4"/>
    <w:rsid w:val="00CF6FB3"/>
    <w:rsid w:val="00D14149"/>
    <w:rsid w:val="00D47AC6"/>
    <w:rsid w:val="00D53A52"/>
    <w:rsid w:val="00D87F8E"/>
    <w:rsid w:val="00D93065"/>
    <w:rsid w:val="00D9505B"/>
    <w:rsid w:val="00DA11F8"/>
    <w:rsid w:val="00DB1140"/>
    <w:rsid w:val="00DB2516"/>
    <w:rsid w:val="00DB5F48"/>
    <w:rsid w:val="00DF2DB5"/>
    <w:rsid w:val="00DF3040"/>
    <w:rsid w:val="00E02CFA"/>
    <w:rsid w:val="00E31087"/>
    <w:rsid w:val="00E35665"/>
    <w:rsid w:val="00E47A92"/>
    <w:rsid w:val="00E508CF"/>
    <w:rsid w:val="00EC5B76"/>
    <w:rsid w:val="00ED6848"/>
    <w:rsid w:val="00ED7D21"/>
    <w:rsid w:val="00EF765B"/>
    <w:rsid w:val="00F22DBC"/>
    <w:rsid w:val="00F429A0"/>
    <w:rsid w:val="00F50E20"/>
    <w:rsid w:val="00F51BDA"/>
    <w:rsid w:val="00F52EB6"/>
    <w:rsid w:val="00F72825"/>
    <w:rsid w:val="00F84A50"/>
    <w:rsid w:val="00F84E90"/>
    <w:rsid w:val="00F9337E"/>
    <w:rsid w:val="00FA4C94"/>
    <w:rsid w:val="00FB7257"/>
    <w:rsid w:val="00FE78AF"/>
    <w:rsid w:val="00FE7D9C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EB64B"/>
  <w15:chartTrackingRefBased/>
  <w15:docId w15:val="{72527EEF-5D70-4698-8316-3732C976E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2695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E6CC4"/>
    <w:pPr>
      <w:keepNext/>
      <w:keepLines/>
      <w:spacing w:before="240"/>
      <w:outlineLvl w:val="0"/>
    </w:pPr>
    <w:rPr>
      <w:color w:val="70AD47" w:themeColor="accent6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6571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71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571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71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571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71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71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71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E6CC4"/>
    <w:rPr>
      <w:rFonts w:eastAsia="Times New Roman"/>
      <w:color w:val="70AD47" w:themeColor="accent6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6571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71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71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71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71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71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71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71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71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71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71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71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71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715D"/>
    <w:rPr>
      <w:i/>
      <w:iCs/>
      <w:color w:val="404040" w:themeColor="text1" w:themeTint="BF"/>
    </w:rPr>
  </w:style>
  <w:style w:type="paragraph" w:styleId="Akapitzlist">
    <w:name w:val="List Paragraph"/>
    <w:aliases w:val="normalny tekst,Numerowanie,Akapit z listą BS,Kolorowa lista — akcent 11,Podsis rysunku,Preambuła,EPL lista punktowana z wyrózneniem,A_wyliczenie,K-P_odwolanie,Akapit z listą5,maz_wyliczenie,opis dzialania,List Paragraph"/>
    <w:basedOn w:val="Normalny"/>
    <w:link w:val="AkapitzlistZnak"/>
    <w:uiPriority w:val="34"/>
    <w:qFormat/>
    <w:rsid w:val="006571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71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71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71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715D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Numerowanie Znak,Akapit z listą BS Znak,Kolorowa lista — akcent 11 Znak,Podsis rysunku Znak,Preambuła Znak,EPL lista punktowana z wyrózneniem Znak,A_wyliczenie Znak,K-P_odwolanie Znak,Akapit z listą5 Znak"/>
    <w:link w:val="Akapitzlist"/>
    <w:uiPriority w:val="34"/>
    <w:rsid w:val="0065715D"/>
  </w:style>
  <w:style w:type="paragraph" w:styleId="Spistreci2">
    <w:name w:val="toc 2"/>
    <w:basedOn w:val="Normalny"/>
    <w:next w:val="Normalny"/>
    <w:autoRedefine/>
    <w:uiPriority w:val="39"/>
    <w:unhideWhenUsed/>
    <w:rsid w:val="0065715D"/>
    <w:pPr>
      <w:tabs>
        <w:tab w:val="left" w:pos="851"/>
        <w:tab w:val="right" w:leader="dot" w:pos="9628"/>
      </w:tabs>
      <w:spacing w:after="100"/>
      <w:ind w:left="260"/>
    </w:pPr>
    <w:rPr>
      <w:rFonts w:ascii="Arial" w:hAnsi="Arial" w:cs="Arial"/>
      <w:sz w:val="24"/>
      <w:szCs w:val="24"/>
    </w:rPr>
  </w:style>
  <w:style w:type="character" w:styleId="Hipercze">
    <w:name w:val="Hyperlink"/>
    <w:rsid w:val="00057CB4"/>
    <w:rPr>
      <w:color w:val="0000FF"/>
      <w:u w:val="single"/>
    </w:rPr>
  </w:style>
  <w:style w:type="paragraph" w:customStyle="1" w:styleId="Tekstpodstawowy21">
    <w:name w:val="Tekst podstawowy 21"/>
    <w:basedOn w:val="Normalny"/>
    <w:rsid w:val="00057CB4"/>
    <w:pPr>
      <w:suppressAutoHyphens/>
    </w:pPr>
    <w:rPr>
      <w:sz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7CB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442ED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2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42E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42E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42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42E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A576A6"/>
  </w:style>
  <w:style w:type="paragraph" w:styleId="Nagwek">
    <w:name w:val="header"/>
    <w:basedOn w:val="Normalny"/>
    <w:link w:val="NagwekZnak"/>
    <w:uiPriority w:val="99"/>
    <w:unhideWhenUsed/>
    <w:rsid w:val="00A576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6A6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576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6A6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6BFB-FCD9-4571-93E4-5B441FC7E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2116</Words>
  <Characters>12701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Godlewska Elżbieta (ZZW)</dc:creator>
  <cp:keywords/>
  <dc:description/>
  <cp:lastModifiedBy>Godlewska Elżbieta (ZZW)</cp:lastModifiedBy>
  <cp:revision>23</cp:revision>
  <dcterms:created xsi:type="dcterms:W3CDTF">2026-07-16T13:02:00Z</dcterms:created>
  <dcterms:modified xsi:type="dcterms:W3CDTF">2026-08-10T11:28:00Z</dcterms:modified>
</cp:coreProperties>
</file>